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67D" w:rsidRPr="00E2255C" w:rsidRDefault="00E2255C">
      <w:pPr>
        <w:spacing w:after="0" w:line="408" w:lineRule="auto"/>
        <w:ind w:left="120"/>
        <w:jc w:val="center"/>
        <w:rPr>
          <w:lang w:val="ru-RU"/>
        </w:rPr>
      </w:pPr>
      <w:r w:rsidRPr="00E2255C">
        <w:rPr>
          <w:rFonts w:ascii="Times New Roman" w:hAnsi="Times New Roman"/>
          <w:b/>
          <w:color w:val="000000"/>
          <w:sz w:val="28"/>
          <w:lang w:val="ru-RU"/>
        </w:rPr>
        <w:t>МИНИСТЕРСТВО ПРОСВЕЩЕНИЯ РОССИЙСКОЙ ФЕДЕРАЦИИ</w:t>
      </w:r>
    </w:p>
    <w:p w:rsidR="0047267D" w:rsidRDefault="00E2255C">
      <w:pPr>
        <w:spacing w:after="0" w:line="408" w:lineRule="auto"/>
        <w:ind w:left="120"/>
        <w:jc w:val="center"/>
        <w:rPr>
          <w:rFonts w:ascii="Times New Roman" w:hAnsi="Times New Roman"/>
          <w:b/>
          <w:bCs/>
          <w:sz w:val="28"/>
          <w:szCs w:val="28"/>
          <w:lang w:val="ru-RU"/>
        </w:rPr>
      </w:pPr>
      <w:r>
        <w:rPr>
          <w:rFonts w:ascii="Times New Roman" w:hAnsi="Times New Roman"/>
          <w:b/>
          <w:bCs/>
          <w:sz w:val="28"/>
          <w:szCs w:val="28"/>
          <w:lang w:val="ru-RU"/>
        </w:rPr>
        <w:t>Министерство образования и науки Республики Татарстан</w:t>
      </w:r>
    </w:p>
    <w:p w:rsidR="0047267D" w:rsidRDefault="00E2255C">
      <w:pPr>
        <w:spacing w:after="0" w:line="408" w:lineRule="auto"/>
        <w:ind w:left="120"/>
        <w:jc w:val="center"/>
        <w:rPr>
          <w:rFonts w:ascii="Times New Roman" w:hAnsi="Times New Roman"/>
          <w:b/>
          <w:bCs/>
          <w:sz w:val="28"/>
          <w:szCs w:val="28"/>
          <w:lang w:val="ru-RU"/>
        </w:rPr>
      </w:pPr>
      <w:r>
        <w:rPr>
          <w:rFonts w:ascii="Times New Roman" w:hAnsi="Times New Roman"/>
          <w:b/>
          <w:bCs/>
          <w:sz w:val="28"/>
          <w:szCs w:val="28"/>
          <w:lang w:val="ru-RU"/>
        </w:rPr>
        <w:t>Управления образования Исполнительного комитета г. Казани</w:t>
      </w:r>
    </w:p>
    <w:p w:rsidR="0047267D" w:rsidRPr="000B6168" w:rsidRDefault="00E2255C" w:rsidP="000B6168">
      <w:pPr>
        <w:spacing w:after="0" w:line="408" w:lineRule="auto"/>
        <w:ind w:left="120"/>
        <w:jc w:val="center"/>
        <w:rPr>
          <w:lang w:val="ru-RU"/>
        </w:rPr>
      </w:pPr>
      <w:r>
        <w:rPr>
          <w:rFonts w:ascii="Times New Roman" w:hAnsi="Times New Roman"/>
          <w:b/>
          <w:color w:val="000000"/>
          <w:sz w:val="28"/>
        </w:rPr>
        <w:t>МБОУ «Татарская гимназия №11»</w:t>
      </w:r>
      <w:bookmarkStart w:id="0" w:name="_GoBack"/>
      <w:bookmarkEnd w:id="0"/>
    </w:p>
    <w:p w:rsidR="0047267D" w:rsidRDefault="0047267D">
      <w:pPr>
        <w:spacing w:after="0"/>
        <w:ind w:left="120"/>
      </w:pPr>
    </w:p>
    <w:tbl>
      <w:tblPr>
        <w:tblW w:w="0" w:type="auto"/>
        <w:tblLook w:val="04A0" w:firstRow="1" w:lastRow="0" w:firstColumn="1" w:lastColumn="0" w:noHBand="0" w:noVBand="1"/>
      </w:tblPr>
      <w:tblGrid>
        <w:gridCol w:w="3082"/>
        <w:gridCol w:w="3084"/>
        <w:gridCol w:w="3076"/>
      </w:tblGrid>
      <w:tr w:rsidR="00E2255C" w:rsidRPr="006958A6" w:rsidTr="009E4F4C">
        <w:tc>
          <w:tcPr>
            <w:tcW w:w="3114" w:type="dxa"/>
          </w:tcPr>
          <w:p w:rsidR="00E2255C" w:rsidRPr="0040209D" w:rsidRDefault="00E2255C" w:rsidP="009E4F4C">
            <w:pPr>
              <w:autoSpaceDE w:val="0"/>
              <w:autoSpaceDN w:val="0"/>
              <w:spacing w:after="0" w:line="240" w:lineRule="auto"/>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2255C" w:rsidRPr="008944ED" w:rsidRDefault="00E2255C" w:rsidP="009E4F4C">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p>
          <w:p w:rsidR="00E2255C" w:rsidRDefault="000B6168"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extent cx="926465" cy="427355"/>
                  <wp:effectExtent l="0" t="0" r="0" b="0"/>
                  <wp:docPr id="3" name="Рисунок 3" descr="C:\Users\90C5~1\AppData\Local\Temp\Rar$DRa0.282\кол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0C5~1\AppData\Local\Temp\Rar$DRa0.282\колп.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6465" cy="427355"/>
                          </a:xfrm>
                          <a:prstGeom prst="rect">
                            <a:avLst/>
                          </a:prstGeom>
                          <a:noFill/>
                          <a:ln>
                            <a:noFill/>
                          </a:ln>
                        </pic:spPr>
                      </pic:pic>
                    </a:graphicData>
                  </a:graphic>
                </wp:inline>
              </w:drawing>
            </w:r>
          </w:p>
          <w:p w:rsidR="00E2255C" w:rsidRPr="008944ED"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 Колпакова А.З.</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B03521">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958A6">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E2255C" w:rsidRPr="0040209D" w:rsidRDefault="00E2255C" w:rsidP="009E4F4C">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E2255C" w:rsidRPr="0040209D" w:rsidRDefault="00E2255C"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2255C" w:rsidRPr="008944ED" w:rsidRDefault="00E2255C" w:rsidP="009E4F4C">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Pr>
                <w:rFonts w:ascii="Times New Roman" w:eastAsia="Times New Roman" w:hAnsi="Times New Roman"/>
                <w:color w:val="000000"/>
                <w:sz w:val="28"/>
                <w:szCs w:val="28"/>
                <w:lang w:val="ru-RU"/>
              </w:rPr>
              <w:t>еститель</w:t>
            </w:r>
            <w:r w:rsidRPr="008944ED">
              <w:rPr>
                <w:rFonts w:ascii="Times New Roman" w:eastAsia="Times New Roman" w:hAnsi="Times New Roman"/>
                <w:color w:val="000000"/>
                <w:sz w:val="28"/>
                <w:szCs w:val="28"/>
                <w:lang w:val="ru-RU"/>
              </w:rPr>
              <w:t xml:space="preserve"> директора по УР</w:t>
            </w:r>
          </w:p>
          <w:p w:rsidR="000B6168" w:rsidRDefault="000B6168"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E2255C">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p>
          <w:p w:rsidR="00E2255C" w:rsidRPr="008944ED" w:rsidRDefault="000B6168" w:rsidP="000B6168">
            <w:pPr>
              <w:autoSpaceDE w:val="0"/>
              <w:autoSpaceDN w:val="0"/>
              <w:spacing w:before="240"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Pr>
                <w:rFonts w:ascii="Times New Roman" w:eastAsia="Times New Roman" w:hAnsi="Times New Roman"/>
                <w:noProof/>
                <w:color w:val="000000"/>
                <w:sz w:val="24"/>
                <w:szCs w:val="24"/>
                <w:lang w:val="ru-RU" w:eastAsia="ru-RU"/>
              </w:rPr>
              <w:drawing>
                <wp:inline distT="0" distB="0" distL="0" distR="0" wp14:anchorId="7E88C0EE" wp14:editId="5F5E5EAC">
                  <wp:extent cx="1326515" cy="995045"/>
                  <wp:effectExtent l="0" t="0" r="0" b="0"/>
                  <wp:docPr id="2" name="Рисунок 2" descr="C:\Users\90C5~1\AppData\Local\Temp\Rar$DRa0.578\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0C5~1\AppData\Local\Temp\Rar$DRa0.578\ЗЗЗ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6515" cy="995045"/>
                          </a:xfrm>
                          <a:prstGeom prst="rect">
                            <a:avLst/>
                          </a:prstGeom>
                          <a:noFill/>
                          <a:ln>
                            <a:noFill/>
                          </a:ln>
                        </pic:spPr>
                      </pic:pic>
                    </a:graphicData>
                  </a:graphic>
                </wp:inline>
              </w:drawing>
            </w:r>
            <w:r w:rsidR="00E2255C">
              <w:rPr>
                <w:rFonts w:ascii="Times New Roman" w:eastAsia="Times New Roman" w:hAnsi="Times New Roman"/>
                <w:color w:val="000000"/>
                <w:sz w:val="24"/>
                <w:szCs w:val="24"/>
                <w:lang w:val="ru-RU"/>
              </w:rPr>
              <w:t>И</w:t>
            </w:r>
            <w:r w:rsidR="00E2255C" w:rsidRPr="008944ED">
              <w:rPr>
                <w:rFonts w:ascii="Times New Roman" w:eastAsia="Times New Roman" w:hAnsi="Times New Roman"/>
                <w:color w:val="000000"/>
                <w:sz w:val="24"/>
                <w:szCs w:val="24"/>
                <w:lang w:val="ru-RU"/>
              </w:rPr>
              <w:t>нса</w:t>
            </w:r>
            <w:r>
              <w:rPr>
                <w:rFonts w:ascii="Times New Roman" w:eastAsia="Times New Roman" w:hAnsi="Times New Roman"/>
                <w:color w:val="000000"/>
                <w:sz w:val="24"/>
                <w:szCs w:val="24"/>
                <w:lang w:val="ru-RU"/>
              </w:rPr>
              <w:t>ф</w:t>
            </w:r>
            <w:r w:rsidR="00E2255C" w:rsidRPr="008944ED">
              <w:rPr>
                <w:rFonts w:ascii="Times New Roman" w:eastAsia="Times New Roman" w:hAnsi="Times New Roman"/>
                <w:color w:val="000000"/>
                <w:sz w:val="24"/>
                <w:szCs w:val="24"/>
                <w:lang w:val="ru-RU"/>
              </w:rPr>
              <w:t>ова</w:t>
            </w:r>
            <w:r w:rsidR="00E2255C">
              <w:rPr>
                <w:rFonts w:ascii="Times New Roman" w:eastAsia="Times New Roman" w:hAnsi="Times New Roman"/>
                <w:color w:val="000000"/>
                <w:sz w:val="24"/>
                <w:szCs w:val="24"/>
                <w:lang w:val="ru-RU"/>
              </w:rPr>
              <w:t xml:space="preserve"> Л.М.</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B03521">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E2255C" w:rsidRPr="0040209D" w:rsidRDefault="00E2255C" w:rsidP="009E4F4C">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E2255C" w:rsidRDefault="00E2255C"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2255C" w:rsidRPr="008944ED" w:rsidRDefault="00E2255C" w:rsidP="009E4F4C">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гимназии</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p>
          <w:p w:rsidR="00E2255C" w:rsidRPr="008944ED"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r w:rsidRPr="008944ED">
              <w:rPr>
                <w:rFonts w:ascii="Times New Roman" w:eastAsia="Times New Roman" w:hAnsi="Times New Roman"/>
                <w:color w:val="000000"/>
                <w:sz w:val="24"/>
                <w:szCs w:val="24"/>
                <w:lang w:val="ru-RU"/>
              </w:rPr>
              <w:t>Гусманова</w:t>
            </w:r>
            <w:r>
              <w:rPr>
                <w:rFonts w:ascii="Times New Roman" w:eastAsia="Times New Roman" w:hAnsi="Times New Roman"/>
                <w:color w:val="000000"/>
                <w:sz w:val="24"/>
                <w:szCs w:val="24"/>
                <w:lang w:val="ru-RU"/>
              </w:rPr>
              <w:t xml:space="preserve"> А.Ю.</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68-О </w:t>
            </w:r>
          </w:p>
          <w:p w:rsidR="00E2255C" w:rsidRDefault="00E2255C"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E2255C" w:rsidRPr="0040209D" w:rsidRDefault="00E2255C" w:rsidP="009E4F4C">
            <w:pPr>
              <w:autoSpaceDE w:val="0"/>
              <w:autoSpaceDN w:val="0"/>
              <w:spacing w:after="0" w:line="240" w:lineRule="auto"/>
              <w:jc w:val="both"/>
              <w:rPr>
                <w:rFonts w:ascii="Times New Roman" w:eastAsia="Times New Roman" w:hAnsi="Times New Roman"/>
                <w:color w:val="000000"/>
                <w:sz w:val="24"/>
                <w:szCs w:val="24"/>
                <w:lang w:val="ru-RU"/>
              </w:rPr>
            </w:pPr>
          </w:p>
        </w:tc>
      </w:tr>
    </w:tbl>
    <w:p w:rsidR="0047267D" w:rsidRDefault="0047267D">
      <w:pPr>
        <w:spacing w:after="0"/>
        <w:ind w:left="120"/>
        <w:rPr>
          <w:lang w:val="ru-RU"/>
        </w:rPr>
      </w:pPr>
    </w:p>
    <w:p w:rsidR="00E2255C" w:rsidRDefault="00E2255C">
      <w:pPr>
        <w:spacing w:after="0"/>
        <w:ind w:left="120"/>
        <w:rPr>
          <w:lang w:val="ru-RU"/>
        </w:rPr>
      </w:pPr>
    </w:p>
    <w:p w:rsidR="00E2255C" w:rsidRPr="00E2255C" w:rsidRDefault="000B6168" w:rsidP="000B6168">
      <w:pPr>
        <w:spacing w:after="0"/>
        <w:ind w:left="120"/>
        <w:jc w:val="right"/>
        <w:rPr>
          <w:lang w:val="ru-RU"/>
        </w:rPr>
      </w:pPr>
      <w:r>
        <w:rPr>
          <w:noProof/>
          <w:lang w:val="ru-RU" w:eastAsia="ru-RU"/>
        </w:rPr>
        <w:drawing>
          <wp:inline distT="0" distB="0" distL="0" distR="0">
            <wp:extent cx="2833370" cy="1226185"/>
            <wp:effectExtent l="0" t="0" r="0" b="0"/>
            <wp:docPr id="1" name="Рисунок 1" descr="C:\Users\ПК\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печать.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3370" cy="1226185"/>
                    </a:xfrm>
                    <a:prstGeom prst="rect">
                      <a:avLst/>
                    </a:prstGeom>
                    <a:noFill/>
                    <a:ln>
                      <a:noFill/>
                    </a:ln>
                  </pic:spPr>
                </pic:pic>
              </a:graphicData>
            </a:graphic>
          </wp:inline>
        </w:drawing>
      </w:r>
    </w:p>
    <w:p w:rsidR="0047267D" w:rsidRDefault="0047267D">
      <w:pPr>
        <w:spacing w:after="0"/>
        <w:ind w:left="120"/>
      </w:pPr>
    </w:p>
    <w:p w:rsidR="0047267D" w:rsidRDefault="0047267D">
      <w:pPr>
        <w:spacing w:after="0"/>
        <w:ind w:left="120"/>
      </w:pPr>
    </w:p>
    <w:p w:rsidR="0047267D" w:rsidRDefault="0047267D">
      <w:pPr>
        <w:spacing w:after="0"/>
        <w:ind w:left="120"/>
      </w:pPr>
    </w:p>
    <w:p w:rsidR="0047267D" w:rsidRPr="00E2255C" w:rsidRDefault="00E2255C">
      <w:pPr>
        <w:spacing w:after="0" w:line="408" w:lineRule="auto"/>
        <w:ind w:left="120"/>
        <w:jc w:val="center"/>
        <w:rPr>
          <w:lang w:val="ru-RU"/>
        </w:rPr>
      </w:pPr>
      <w:r w:rsidRPr="00E2255C">
        <w:rPr>
          <w:rFonts w:ascii="Times New Roman" w:hAnsi="Times New Roman"/>
          <w:b/>
          <w:color w:val="000000"/>
          <w:sz w:val="28"/>
          <w:lang w:val="ru-RU"/>
        </w:rPr>
        <w:t>РАБОЧАЯ ПРОГРАММА</w:t>
      </w:r>
    </w:p>
    <w:p w:rsidR="0047267D" w:rsidRPr="00E2255C" w:rsidRDefault="00E2255C">
      <w:pPr>
        <w:spacing w:after="0" w:line="408" w:lineRule="auto"/>
        <w:ind w:left="120"/>
        <w:jc w:val="center"/>
        <w:rPr>
          <w:lang w:val="ru-RU"/>
        </w:rPr>
      </w:pPr>
      <w:r w:rsidRPr="00E2255C">
        <w:rPr>
          <w:rFonts w:ascii="Times New Roman" w:hAnsi="Times New Roman"/>
          <w:color w:val="000000"/>
          <w:sz w:val="28"/>
          <w:lang w:val="ru-RU"/>
        </w:rPr>
        <w:t>(</w:t>
      </w:r>
      <w:r>
        <w:rPr>
          <w:rFonts w:ascii="Times New Roman" w:hAnsi="Times New Roman"/>
          <w:color w:val="000000"/>
          <w:sz w:val="28"/>
        </w:rPr>
        <w:t>ID</w:t>
      </w:r>
      <w:r w:rsidRPr="00E2255C">
        <w:rPr>
          <w:rFonts w:ascii="Times New Roman" w:hAnsi="Times New Roman"/>
          <w:color w:val="000000"/>
          <w:sz w:val="28"/>
          <w:lang w:val="ru-RU"/>
        </w:rPr>
        <w:t xml:space="preserve"> 5125013)</w:t>
      </w:r>
    </w:p>
    <w:p w:rsidR="0047267D" w:rsidRPr="00E2255C" w:rsidRDefault="0047267D">
      <w:pPr>
        <w:spacing w:after="0"/>
        <w:ind w:left="120"/>
        <w:jc w:val="center"/>
        <w:rPr>
          <w:lang w:val="ru-RU"/>
        </w:rPr>
      </w:pPr>
    </w:p>
    <w:p w:rsidR="0047267D" w:rsidRPr="00E2255C" w:rsidRDefault="00E2255C">
      <w:pPr>
        <w:spacing w:after="0" w:line="408" w:lineRule="auto"/>
        <w:ind w:left="120"/>
        <w:jc w:val="center"/>
        <w:rPr>
          <w:lang w:val="ru-RU"/>
        </w:rPr>
      </w:pPr>
      <w:r w:rsidRPr="00E2255C">
        <w:rPr>
          <w:rFonts w:ascii="Times New Roman" w:hAnsi="Times New Roman"/>
          <w:b/>
          <w:color w:val="000000"/>
          <w:sz w:val="28"/>
          <w:lang w:val="ru-RU"/>
        </w:rPr>
        <w:t>учебного предмета «Русский язык»</w:t>
      </w:r>
    </w:p>
    <w:p w:rsidR="0047267D" w:rsidRPr="00E2255C" w:rsidRDefault="00E2255C">
      <w:pPr>
        <w:spacing w:after="0" w:line="408" w:lineRule="auto"/>
        <w:ind w:left="120"/>
        <w:jc w:val="center"/>
        <w:rPr>
          <w:lang w:val="ru-RU"/>
        </w:rPr>
      </w:pPr>
      <w:r w:rsidRPr="00E2255C">
        <w:rPr>
          <w:rFonts w:ascii="Times New Roman" w:hAnsi="Times New Roman"/>
          <w:color w:val="000000"/>
          <w:sz w:val="28"/>
          <w:lang w:val="ru-RU"/>
        </w:rPr>
        <w:t xml:space="preserve">для обучающихся 10-11 классов </w:t>
      </w: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47267D">
      <w:pPr>
        <w:spacing w:after="0"/>
        <w:ind w:left="120"/>
        <w:jc w:val="center"/>
        <w:rPr>
          <w:lang w:val="ru-RU"/>
        </w:rPr>
      </w:pPr>
    </w:p>
    <w:p w:rsidR="0047267D" w:rsidRPr="00E2255C" w:rsidRDefault="00E2255C">
      <w:pPr>
        <w:spacing w:after="0"/>
        <w:jc w:val="center"/>
        <w:rPr>
          <w:sz w:val="28"/>
          <w:szCs w:val="28"/>
          <w:lang w:val="ru-RU"/>
        </w:rPr>
      </w:pPr>
      <w:r w:rsidRPr="00E2255C">
        <w:rPr>
          <w:rFonts w:ascii="Times New Roman" w:hAnsi="Times New Roman"/>
          <w:b/>
          <w:bCs/>
          <w:sz w:val="28"/>
          <w:szCs w:val="28"/>
          <w:lang w:val="ru-RU"/>
        </w:rPr>
        <w:t>Казань 2025</w:t>
      </w:r>
    </w:p>
    <w:p w:rsidR="0047267D" w:rsidRPr="00E2255C" w:rsidRDefault="0047267D">
      <w:pPr>
        <w:ind w:left="120"/>
        <w:jc w:val="center"/>
        <w:rPr>
          <w:lang w:val="ru-RU"/>
        </w:rPr>
        <w:sectPr w:rsidR="0047267D" w:rsidRPr="00E2255C" w:rsidSect="000B6168">
          <w:pgSz w:w="11906" w:h="16383"/>
          <w:pgMar w:top="568" w:right="1440" w:bottom="1440" w:left="1440" w:header="0" w:footer="0" w:gutter="0"/>
          <w:cols w:space="720"/>
          <w:formProt w:val="0"/>
          <w:docGrid w:linePitch="100"/>
        </w:sectPr>
      </w:pPr>
    </w:p>
    <w:p w:rsidR="0047267D" w:rsidRDefault="00E2255C">
      <w:pPr>
        <w:spacing w:after="0" w:line="264" w:lineRule="auto"/>
        <w:ind w:left="120"/>
        <w:jc w:val="both"/>
      </w:pPr>
      <w:bookmarkStart w:id="1" w:name="block-38963774_Копия_1_Копия_1"/>
      <w:bookmarkStart w:id="2" w:name="block-38963774_Копия_1"/>
      <w:bookmarkEnd w:id="1"/>
      <w:bookmarkEnd w:id="2"/>
      <w:r>
        <w:rPr>
          <w:rFonts w:ascii="Times New Roman" w:hAnsi="Times New Roman"/>
          <w:b/>
          <w:color w:val="000000"/>
          <w:sz w:val="28"/>
        </w:rPr>
        <w:lastRenderedPageBreak/>
        <w:t>ПОЯСНИТЕЛЬНАЯ ЗАПИСКА</w:t>
      </w:r>
    </w:p>
    <w:p w:rsidR="0047267D" w:rsidRDefault="0047267D">
      <w:pPr>
        <w:spacing w:after="0" w:line="264" w:lineRule="auto"/>
        <w:ind w:left="120"/>
        <w:jc w:val="both"/>
      </w:pP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E2255C">
        <w:rPr>
          <w:rFonts w:ascii="Times New Roman" w:hAnsi="Times New Roman"/>
          <w:color w:val="000000"/>
          <w:sz w:val="28"/>
          <w:lang w:val="ru-RU"/>
        </w:rPr>
        <w:t xml:space="preserve"> ФОП СОО.</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ОБЩАЯ ХАРАКТЕРИСТИКА УЧЕБНОГО ПРЕДМЕТА «РУССКИЙ ЯЗЫК»</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Изучение русского языка способствует усвоению </w:t>
      </w:r>
      <w:proofErr w:type="gramStart"/>
      <w:r w:rsidRPr="00E2255C">
        <w:rPr>
          <w:rFonts w:ascii="Times New Roman" w:hAnsi="Times New Roman"/>
          <w:color w:val="000000"/>
          <w:sz w:val="28"/>
          <w:lang w:val="ru-RU"/>
        </w:rPr>
        <w:t>обучающимися</w:t>
      </w:r>
      <w:proofErr w:type="gramEnd"/>
      <w:r w:rsidRPr="00E2255C">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pacing w:val="-3"/>
          <w:sz w:val="28"/>
          <w:lang w:val="ru-RU"/>
        </w:rPr>
        <w:lastRenderedPageBreak/>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r w:rsidRPr="00E2255C">
        <w:rPr>
          <w:rFonts w:ascii="Times New Roman" w:hAnsi="Times New Roman"/>
          <w:color w:val="000000"/>
          <w:spacing w:val="-3"/>
          <w:sz w:val="28"/>
          <w:lang w:val="ru-RU"/>
        </w:rPr>
        <w:t>.</w:t>
      </w: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roofErr w:type="gramEnd"/>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ЦЕЛИ ИЗУЧЕНИЯ УЧЕБНОГО ПРЕДМЕТА «РУССКИЙ ЯЗЫК»</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Изучение русского языка направлено на достижение следующих целей:</w:t>
      </w:r>
    </w:p>
    <w:p w:rsidR="0047267D" w:rsidRPr="00E2255C" w:rsidRDefault="00E2255C">
      <w:pPr>
        <w:numPr>
          <w:ilvl w:val="0"/>
          <w:numId w:val="1"/>
        </w:numPr>
        <w:spacing w:after="0" w:line="264" w:lineRule="auto"/>
        <w:jc w:val="both"/>
        <w:rPr>
          <w:lang w:val="ru-RU"/>
        </w:rPr>
      </w:pPr>
      <w:proofErr w:type="gramStart"/>
      <w:r w:rsidRPr="00E2255C">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E2255C">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47267D" w:rsidRPr="00E2255C" w:rsidRDefault="00E2255C">
      <w:pPr>
        <w:numPr>
          <w:ilvl w:val="0"/>
          <w:numId w:val="1"/>
        </w:numPr>
        <w:spacing w:after="0" w:line="264" w:lineRule="auto"/>
        <w:jc w:val="both"/>
        <w:rPr>
          <w:lang w:val="ru-RU"/>
        </w:rPr>
      </w:pPr>
      <w:r w:rsidRPr="00E2255C">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47267D" w:rsidRPr="00E2255C" w:rsidRDefault="00E2255C">
      <w:pPr>
        <w:numPr>
          <w:ilvl w:val="0"/>
          <w:numId w:val="1"/>
        </w:numPr>
        <w:spacing w:after="0" w:line="264" w:lineRule="auto"/>
        <w:jc w:val="both"/>
        <w:rPr>
          <w:lang w:val="ru-RU"/>
        </w:rPr>
      </w:pPr>
      <w:r w:rsidRPr="00E2255C">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47267D" w:rsidRPr="00E2255C" w:rsidRDefault="00E2255C">
      <w:pPr>
        <w:numPr>
          <w:ilvl w:val="0"/>
          <w:numId w:val="1"/>
        </w:numPr>
        <w:spacing w:after="0" w:line="264" w:lineRule="auto"/>
        <w:jc w:val="both"/>
        <w:rPr>
          <w:lang w:val="ru-RU"/>
        </w:rPr>
      </w:pPr>
      <w:r w:rsidRPr="00E2255C">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47267D" w:rsidRPr="00E2255C" w:rsidRDefault="00E2255C">
      <w:pPr>
        <w:numPr>
          <w:ilvl w:val="0"/>
          <w:numId w:val="1"/>
        </w:numPr>
        <w:spacing w:after="0" w:line="264" w:lineRule="auto"/>
        <w:jc w:val="both"/>
        <w:rPr>
          <w:lang w:val="ru-RU"/>
        </w:rPr>
      </w:pPr>
      <w:r w:rsidRPr="00E2255C">
        <w:rPr>
          <w:rFonts w:ascii="Times New Roman" w:hAnsi="Times New Roman"/>
          <w:color w:val="000000"/>
          <w:sz w:val="28"/>
          <w:lang w:val="ru-RU"/>
        </w:rPr>
        <w:lastRenderedPageBreak/>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47267D" w:rsidRPr="00E2255C" w:rsidRDefault="00E2255C">
      <w:pPr>
        <w:numPr>
          <w:ilvl w:val="0"/>
          <w:numId w:val="1"/>
        </w:numPr>
        <w:spacing w:after="0" w:line="264" w:lineRule="auto"/>
        <w:jc w:val="both"/>
        <w:rPr>
          <w:lang w:val="ru-RU"/>
        </w:rPr>
      </w:pPr>
      <w:r w:rsidRPr="00E2255C">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МЕСТО УЧЕБНОГО ПРЕДМЕТА «РУССКИЙ ЯЗЫК» В УЧЕБНОМ ПЛАНЕ</w:t>
      </w:r>
    </w:p>
    <w:p w:rsidR="0047267D" w:rsidRPr="00E2255C" w:rsidRDefault="0047267D">
      <w:pPr>
        <w:spacing w:after="0" w:line="264" w:lineRule="auto"/>
        <w:ind w:left="120"/>
        <w:jc w:val="both"/>
        <w:rPr>
          <w:lang w:val="ru-RU"/>
        </w:rPr>
      </w:pPr>
    </w:p>
    <w:p w:rsidR="0047267D" w:rsidRPr="00E2255C" w:rsidRDefault="00E2255C">
      <w:pPr>
        <w:spacing w:line="264" w:lineRule="auto"/>
        <w:ind w:firstLine="600"/>
        <w:jc w:val="both"/>
        <w:rPr>
          <w:lang w:val="ru-RU"/>
        </w:rPr>
        <w:sectPr w:rsidR="0047267D" w:rsidRPr="00E2255C">
          <w:pgSz w:w="11906" w:h="16383"/>
          <w:pgMar w:top="1440" w:right="1440" w:bottom="1440" w:left="1440" w:header="0" w:footer="0" w:gutter="0"/>
          <w:cols w:space="720"/>
          <w:formProt w:val="0"/>
          <w:docGrid w:linePitch="100"/>
        </w:sectPr>
      </w:pPr>
      <w:bookmarkStart w:id="3" w:name="block-38963777_Копия_1"/>
      <w:r w:rsidRPr="00E2255C">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bookmarkStart w:id="4" w:name="block-38963777"/>
      <w:bookmarkEnd w:id="3"/>
    </w:p>
    <w:bookmarkEnd w:id="4"/>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lastRenderedPageBreak/>
        <w:t>СОДЕРЖАНИЕ УЧЕБНОГО ПРЕДМЕТА «РУССКИЙ ЯЗЫК»</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10 КЛАСС</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Общие сведения о языке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Язык как знаковая система. Основные функции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Лингвистика как наука.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Язык и культура.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Язык и речь. Культура речи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Система языка. Культура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Система языка, её устройство, функционирование.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Культура речи как раздел лингвистики.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Языковая норма, её основные признаки и функции.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Качества хорошей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Фонетика. Орфоэпия. Орфоэпические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Основные нормы современного литературного произношения: произношение безударных гласных звуков, некоторых согласных, </w:t>
      </w:r>
      <w:r w:rsidRPr="00E2255C">
        <w:rPr>
          <w:rFonts w:ascii="Times New Roman" w:hAnsi="Times New Roman"/>
          <w:color w:val="000000"/>
          <w:sz w:val="28"/>
          <w:lang w:val="ru-RU"/>
        </w:rPr>
        <w:lastRenderedPageBreak/>
        <w:t>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Лексикология и фразеология. Лексические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E2255C">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47267D" w:rsidRPr="00E2255C" w:rsidRDefault="00E2255C">
      <w:pPr>
        <w:spacing w:after="0" w:line="264" w:lineRule="auto"/>
        <w:ind w:firstLine="600"/>
        <w:jc w:val="both"/>
        <w:rPr>
          <w:lang w:val="ru-RU"/>
        </w:rPr>
      </w:pPr>
      <w:r w:rsidRPr="00E2255C">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E2255C">
        <w:rPr>
          <w:rFonts w:ascii="Times New Roman" w:hAnsi="Times New Roman"/>
          <w:color w:val="000000"/>
          <w:sz w:val="28"/>
          <w:lang w:val="ru-RU"/>
        </w:rPr>
        <w:t xml:space="preserve"> Особенности употребления.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Фразеология русского языка (повторение, обобщение). Крылатые слова.</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Морфемика и словообразование. Словообразовательные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Морфология. Морфологические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употребления имён существительных: форм рода, числа, падежа.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lastRenderedPageBreak/>
        <w:t xml:space="preserve">Основные нормы употребления местоимений: формы 3-го лица личных местоимений, возвратного местоимения </w:t>
      </w:r>
      <w:r w:rsidRPr="00E2255C">
        <w:rPr>
          <w:rFonts w:ascii="Times New Roman" w:hAnsi="Times New Roman"/>
          <w:b/>
          <w:color w:val="000000"/>
          <w:sz w:val="28"/>
          <w:lang w:val="ru-RU"/>
        </w:rPr>
        <w:t>себя</w:t>
      </w:r>
      <w:r w:rsidRPr="00E2255C">
        <w:rPr>
          <w:rFonts w:ascii="Times New Roman" w:hAnsi="Times New Roman"/>
          <w:color w:val="000000"/>
          <w:sz w:val="28"/>
          <w:lang w:val="ru-RU"/>
        </w:rPr>
        <w:t>.</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E2255C">
        <w:rPr>
          <w:rFonts w:ascii="Times New Roman" w:hAnsi="Times New Roman"/>
          <w:color w:val="000000"/>
          <w:sz w:val="28"/>
          <w:lang w:val="ru-RU"/>
        </w:rPr>
        <w:t>-н</w:t>
      </w:r>
      <w:proofErr w:type="gramEnd"/>
      <w:r w:rsidRPr="00E2255C">
        <w:rPr>
          <w:rFonts w:ascii="Times New Roman" w:hAnsi="Times New Roman"/>
          <w:color w:val="000000"/>
          <w:sz w:val="28"/>
          <w:lang w:val="ru-RU"/>
        </w:rPr>
        <w:t>у-, форм повелительного наклонения.</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Орфография. Основные правила орфографии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47267D" w:rsidRPr="00E2255C" w:rsidRDefault="00E2255C">
      <w:pPr>
        <w:spacing w:after="0" w:line="264" w:lineRule="auto"/>
        <w:ind w:firstLine="600"/>
        <w:jc w:val="both"/>
        <w:rPr>
          <w:lang w:val="ru-RU"/>
        </w:rPr>
      </w:pPr>
      <w:r w:rsidRPr="00E2255C">
        <w:rPr>
          <w:rFonts w:ascii="Times New Roman" w:hAnsi="Times New Roman"/>
          <w:color w:val="000000"/>
          <w:spacing w:val="-3"/>
          <w:sz w:val="28"/>
          <w:lang w:val="ru-RU"/>
        </w:rPr>
        <w:t>Орфографические правила. Правописание гласных и согласных в корне.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Употребление </w:t>
      </w:r>
      <w:proofErr w:type="gramStart"/>
      <w:r w:rsidRPr="00E2255C">
        <w:rPr>
          <w:rFonts w:ascii="Times New Roman" w:hAnsi="Times New Roman"/>
          <w:color w:val="000000"/>
          <w:sz w:val="28"/>
          <w:lang w:val="ru-RU"/>
        </w:rPr>
        <w:t>разделительных</w:t>
      </w:r>
      <w:proofErr w:type="gramEnd"/>
      <w:r w:rsidRPr="00E2255C">
        <w:rPr>
          <w:rFonts w:ascii="Times New Roman" w:hAnsi="Times New Roman"/>
          <w:color w:val="000000"/>
          <w:sz w:val="28"/>
          <w:lang w:val="ru-RU"/>
        </w:rPr>
        <w:t xml:space="preserve"> ъ и ь.</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Правописание приставок. Буквы ы – и после приставок.</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Правописание суффиксов.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Правописание н и нн в словах различных частей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Правописание не и ни.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Правописание окончаний имён существительных, имён прилагательных и глаголов.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Слитное, дефисное и раздельное написание слов.</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Речь. Речевое 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Речь как деятельность. Виды речевой деятельности (повторение, обобщение).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w:t>
      </w:r>
      <w:r w:rsidRPr="00E2255C">
        <w:rPr>
          <w:rFonts w:ascii="Times New Roman" w:hAnsi="Times New Roman"/>
          <w:color w:val="000000"/>
          <w:sz w:val="28"/>
          <w:lang w:val="ru-RU"/>
        </w:rPr>
        <w:lastRenderedPageBreak/>
        <w:t>выступления с учётом его цели, особенностей адресата, ситуации общения.</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Текст. Информационно-смысловая переработка текста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Текст, его основные признаки (повторение, обобщение).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Логико-смысловые отношения между предложениями в тексте (общее представление).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План. Тезисы. Конспект. Реферат. Аннотация. Отзыв. Рецензия.</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11 КЛАСС</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Общие сведения о языке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Язык и речь. Культура речи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Синтаксис. Синтаксические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Изобразительно-выразительные средства синтаксиса. </w:t>
      </w:r>
      <w:proofErr w:type="gramStart"/>
      <w:r w:rsidRPr="00E2255C">
        <w:rPr>
          <w:rFonts w:ascii="Times New Roman" w:hAnsi="Times New Roman"/>
          <w:color w:val="000000"/>
          <w:sz w:val="28"/>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Синтаксические нормы. Порядок слов в предложении. </w:t>
      </w:r>
      <w:proofErr w:type="gramStart"/>
      <w:r w:rsidRPr="00E2255C">
        <w:rPr>
          <w:rFonts w:ascii="Times New Roman" w:hAnsi="Times New Roman"/>
          <w:color w:val="000000"/>
          <w:sz w:val="28"/>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E2255C">
        <w:rPr>
          <w:rFonts w:ascii="Times New Roman" w:hAnsi="Times New Roman"/>
          <w:color w:val="000000"/>
          <w:sz w:val="28"/>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w:t>
      </w:r>
      <w:r w:rsidRPr="00E2255C">
        <w:rPr>
          <w:rFonts w:ascii="Times New Roman" w:hAnsi="Times New Roman"/>
          <w:color w:val="000000"/>
          <w:sz w:val="28"/>
          <w:lang w:val="ru-RU"/>
        </w:rPr>
        <w:lastRenderedPageBreak/>
        <w:t>выраженным аббревиатурой, заимствованным несклоняемым существительным.</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употребления однородных членов предложения.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употребления причастных и деепричастных оборотов.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Основные нормы построения сложных предложений.</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Пунктуация. Основные правила пунктуации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и их функции. Знаки препинания между подлежащим и сказуемым.</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в предложениях с однородными членами.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при обособлении.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в сложном предложении.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в сложном предложении с разными видами связи.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Знаки препинания при передаче чужой речи.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Функциональная стилистика. Культура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E2255C">
        <w:rPr>
          <w:rFonts w:ascii="Times New Roman" w:hAnsi="Times New Roman"/>
          <w:color w:val="000000"/>
          <w:sz w:val="28"/>
          <w:lang w:val="ru-RU"/>
        </w:rPr>
        <w:t>Основные</w:t>
      </w:r>
      <w:proofErr w:type="gramEnd"/>
      <w:r w:rsidRPr="00E2255C">
        <w:rPr>
          <w:rFonts w:ascii="Times New Roman" w:hAnsi="Times New Roman"/>
          <w:color w:val="000000"/>
          <w:sz w:val="28"/>
          <w:lang w:val="ru-RU"/>
        </w:rPr>
        <w:t xml:space="preserve"> подстили научного стиля. </w:t>
      </w:r>
      <w:proofErr w:type="gramStart"/>
      <w:r w:rsidRPr="00E2255C">
        <w:rPr>
          <w:rFonts w:ascii="Times New Roman" w:hAnsi="Times New Roman"/>
          <w:color w:val="000000"/>
          <w:sz w:val="28"/>
          <w:lang w:val="ru-RU"/>
        </w:rPr>
        <w:lastRenderedPageBreak/>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E2255C">
        <w:rPr>
          <w:rFonts w:ascii="Times New Roman" w:hAnsi="Times New Roman"/>
          <w:color w:val="000000"/>
          <w:sz w:val="28"/>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w:t>
      </w:r>
      <w:proofErr w:type="gramStart"/>
      <w:r w:rsidRPr="00E2255C">
        <w:rPr>
          <w:rFonts w:ascii="Times New Roman" w:hAnsi="Times New Roman"/>
          <w:color w:val="000000"/>
          <w:sz w:val="28"/>
          <w:lang w:val="ru-RU"/>
        </w:rPr>
        <w:t>Основные жанры публицистического стиля: заметка, статья, репортаж, очерк, эссе, интервью (обзор).</w:t>
      </w:r>
      <w:proofErr w:type="gramEnd"/>
    </w:p>
    <w:p w:rsidR="0047267D" w:rsidRPr="00E2255C" w:rsidRDefault="00E2255C">
      <w:pPr>
        <w:spacing w:line="264" w:lineRule="auto"/>
        <w:ind w:firstLine="600"/>
        <w:jc w:val="both"/>
        <w:rPr>
          <w:lang w:val="ru-RU"/>
        </w:rPr>
        <w:sectPr w:rsidR="0047267D" w:rsidRPr="00E2255C">
          <w:pgSz w:w="11906" w:h="16383"/>
          <w:pgMar w:top="1440" w:right="1440" w:bottom="1440" w:left="1440" w:header="0" w:footer="0" w:gutter="0"/>
          <w:cols w:space="720"/>
          <w:formProt w:val="0"/>
          <w:docGrid w:linePitch="100"/>
        </w:sectPr>
      </w:pPr>
      <w:bookmarkStart w:id="5" w:name="block-38963775_Копия_1"/>
      <w:r w:rsidRPr="00E2255C">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E2255C">
        <w:rPr>
          <w:rFonts w:ascii="Times New Roman" w:hAnsi="Times New Roman"/>
          <w:color w:val="000000"/>
          <w:sz w:val="28"/>
          <w:lang w:val="ru-RU"/>
        </w:rPr>
        <w:t>дств др</w:t>
      </w:r>
      <w:proofErr w:type="gramEnd"/>
      <w:r w:rsidRPr="00E2255C">
        <w:rPr>
          <w:rFonts w:ascii="Times New Roman" w:hAnsi="Times New Roman"/>
          <w:color w:val="000000"/>
          <w:sz w:val="28"/>
          <w:lang w:val="ru-RU"/>
        </w:rPr>
        <w:t>угих функциональных разновидностей языка.</w:t>
      </w:r>
      <w:bookmarkStart w:id="6" w:name="block-38963775"/>
      <w:bookmarkEnd w:id="5"/>
    </w:p>
    <w:bookmarkEnd w:id="6"/>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E2255C">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E2255C">
        <w:rPr>
          <w:rFonts w:ascii="Times New Roman" w:hAnsi="Times New Roman"/>
          <w:color w:val="000000"/>
          <w:sz w:val="28"/>
          <w:lang w:val="ru-RU"/>
        </w:rPr>
        <w:t>у</w:t>
      </w:r>
      <w:proofErr w:type="gramEnd"/>
      <w:r w:rsidRPr="00E2255C">
        <w:rPr>
          <w:rFonts w:ascii="Times New Roman" w:hAnsi="Times New Roman"/>
          <w:color w:val="000000"/>
          <w:sz w:val="28"/>
          <w:lang w:val="ru-RU"/>
        </w:rPr>
        <w:t xml:space="preserve"> обучающегося будут сформированы следующие личностные результаты: </w:t>
      </w:r>
    </w:p>
    <w:p w:rsidR="0047267D" w:rsidRDefault="00E2255C">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с</w:t>
      </w:r>
      <w:r w:rsidRPr="00E2255C">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7267D" w:rsidRPr="00E2255C" w:rsidRDefault="00E2255C">
      <w:pPr>
        <w:numPr>
          <w:ilvl w:val="0"/>
          <w:numId w:val="2"/>
        </w:numPr>
        <w:spacing w:after="0" w:line="264" w:lineRule="auto"/>
        <w:jc w:val="both"/>
        <w:rPr>
          <w:lang w:val="ru-RU"/>
        </w:rPr>
      </w:pPr>
      <w:r w:rsidRPr="00E2255C">
        <w:rPr>
          <w:rFonts w:ascii="Times New Roman" w:hAnsi="Times New Roman"/>
          <w:color w:val="000000"/>
          <w:sz w:val="28"/>
          <w:lang w:val="ru-RU"/>
        </w:rPr>
        <w:t>готовность к гуманитарной и волонтёрской деятельности.</w:t>
      </w:r>
    </w:p>
    <w:p w:rsidR="0047267D" w:rsidRDefault="00E2255C">
      <w:pPr>
        <w:spacing w:after="0" w:line="264" w:lineRule="auto"/>
        <w:ind w:firstLine="600"/>
        <w:jc w:val="both"/>
      </w:pPr>
      <w:r>
        <w:rPr>
          <w:rFonts w:ascii="Times New Roman" w:hAnsi="Times New Roman"/>
          <w:b/>
          <w:color w:val="000000"/>
          <w:sz w:val="28"/>
        </w:rPr>
        <w:lastRenderedPageBreak/>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47267D" w:rsidRPr="00E2255C" w:rsidRDefault="00E2255C">
      <w:pPr>
        <w:numPr>
          <w:ilvl w:val="0"/>
          <w:numId w:val="3"/>
        </w:numPr>
        <w:spacing w:after="0" w:line="264" w:lineRule="auto"/>
        <w:jc w:val="both"/>
        <w:rPr>
          <w:lang w:val="ru-RU"/>
        </w:rPr>
      </w:pPr>
      <w:r w:rsidRPr="00E2255C">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7267D" w:rsidRPr="00E2255C" w:rsidRDefault="00E2255C">
      <w:pPr>
        <w:numPr>
          <w:ilvl w:val="0"/>
          <w:numId w:val="3"/>
        </w:numPr>
        <w:spacing w:after="0" w:line="264" w:lineRule="auto"/>
        <w:jc w:val="both"/>
        <w:rPr>
          <w:lang w:val="ru-RU"/>
        </w:rPr>
      </w:pPr>
      <w:r w:rsidRPr="00E2255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47267D" w:rsidRPr="00E2255C" w:rsidRDefault="00E2255C">
      <w:pPr>
        <w:numPr>
          <w:ilvl w:val="0"/>
          <w:numId w:val="3"/>
        </w:numPr>
        <w:spacing w:after="0" w:line="264" w:lineRule="auto"/>
        <w:jc w:val="both"/>
        <w:rPr>
          <w:lang w:val="ru-RU"/>
        </w:rPr>
      </w:pPr>
      <w:r w:rsidRPr="00E2255C">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47267D" w:rsidRDefault="00E2255C">
      <w:pPr>
        <w:spacing w:after="0" w:line="264" w:lineRule="auto"/>
        <w:ind w:firstLine="600"/>
        <w:jc w:val="both"/>
      </w:pPr>
      <w:r>
        <w:rPr>
          <w:rFonts w:ascii="Times New Roman" w:hAnsi="Times New Roman"/>
          <w:b/>
          <w:color w:val="000000"/>
          <w:sz w:val="28"/>
        </w:rPr>
        <w:t>3) духовно-нравственного воспитания:</w:t>
      </w:r>
    </w:p>
    <w:p w:rsidR="0047267D" w:rsidRPr="00E2255C" w:rsidRDefault="00E2255C">
      <w:pPr>
        <w:numPr>
          <w:ilvl w:val="0"/>
          <w:numId w:val="4"/>
        </w:numPr>
        <w:spacing w:after="0" w:line="264" w:lineRule="auto"/>
        <w:jc w:val="both"/>
        <w:rPr>
          <w:lang w:val="ru-RU"/>
        </w:rPr>
      </w:pPr>
      <w:r w:rsidRPr="00E2255C">
        <w:rPr>
          <w:rFonts w:ascii="Times New Roman" w:hAnsi="Times New Roman"/>
          <w:color w:val="000000"/>
          <w:sz w:val="28"/>
          <w:lang w:val="ru-RU"/>
        </w:rPr>
        <w:t>осознание духовных ценностей российского народа;</w:t>
      </w:r>
    </w:p>
    <w:p w:rsidR="0047267D" w:rsidRPr="00E2255C" w:rsidRDefault="00E2255C">
      <w:pPr>
        <w:numPr>
          <w:ilvl w:val="0"/>
          <w:numId w:val="4"/>
        </w:numPr>
        <w:spacing w:after="0" w:line="264" w:lineRule="auto"/>
        <w:jc w:val="both"/>
        <w:rPr>
          <w:lang w:val="ru-RU"/>
        </w:rPr>
      </w:pPr>
      <w:r w:rsidRPr="00E2255C">
        <w:rPr>
          <w:rFonts w:ascii="Times New Roman" w:hAnsi="Times New Roman"/>
          <w:color w:val="000000"/>
          <w:sz w:val="28"/>
          <w:lang w:val="ru-RU"/>
        </w:rPr>
        <w:t>сформированность нравственного сознания, норм этичного поведения;</w:t>
      </w:r>
    </w:p>
    <w:p w:rsidR="0047267D" w:rsidRPr="00E2255C" w:rsidRDefault="00E2255C">
      <w:pPr>
        <w:numPr>
          <w:ilvl w:val="0"/>
          <w:numId w:val="4"/>
        </w:numPr>
        <w:spacing w:after="0" w:line="264" w:lineRule="auto"/>
        <w:jc w:val="both"/>
        <w:rPr>
          <w:lang w:val="ru-RU"/>
        </w:rPr>
      </w:pPr>
      <w:r w:rsidRPr="00E2255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7267D" w:rsidRPr="00E2255C" w:rsidRDefault="00E2255C">
      <w:pPr>
        <w:numPr>
          <w:ilvl w:val="0"/>
          <w:numId w:val="4"/>
        </w:numPr>
        <w:spacing w:after="0" w:line="264" w:lineRule="auto"/>
        <w:jc w:val="both"/>
        <w:rPr>
          <w:lang w:val="ru-RU"/>
        </w:rPr>
      </w:pPr>
      <w:r w:rsidRPr="00E2255C">
        <w:rPr>
          <w:rFonts w:ascii="Times New Roman" w:hAnsi="Times New Roman"/>
          <w:color w:val="000000"/>
          <w:sz w:val="28"/>
          <w:lang w:val="ru-RU"/>
        </w:rPr>
        <w:t>осознание личного вклада в построение устойчивого будущего;</w:t>
      </w:r>
    </w:p>
    <w:p w:rsidR="0047267D" w:rsidRPr="00E2255C" w:rsidRDefault="00E2255C">
      <w:pPr>
        <w:numPr>
          <w:ilvl w:val="0"/>
          <w:numId w:val="4"/>
        </w:numPr>
        <w:spacing w:after="0" w:line="264" w:lineRule="auto"/>
        <w:jc w:val="both"/>
        <w:rPr>
          <w:lang w:val="ru-RU"/>
        </w:rPr>
      </w:pPr>
      <w:r w:rsidRPr="00E2255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7267D" w:rsidRDefault="00E2255C">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47267D" w:rsidRPr="00E2255C" w:rsidRDefault="00E2255C">
      <w:pPr>
        <w:numPr>
          <w:ilvl w:val="0"/>
          <w:numId w:val="5"/>
        </w:numPr>
        <w:spacing w:after="0" w:line="264" w:lineRule="auto"/>
        <w:jc w:val="both"/>
        <w:rPr>
          <w:lang w:val="ru-RU"/>
        </w:rPr>
      </w:pPr>
      <w:r w:rsidRPr="00E2255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7267D" w:rsidRPr="00E2255C" w:rsidRDefault="00E2255C">
      <w:pPr>
        <w:numPr>
          <w:ilvl w:val="0"/>
          <w:numId w:val="5"/>
        </w:numPr>
        <w:spacing w:after="0" w:line="264" w:lineRule="auto"/>
        <w:jc w:val="both"/>
        <w:rPr>
          <w:lang w:val="ru-RU"/>
        </w:rPr>
      </w:pPr>
      <w:r w:rsidRPr="00E2255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7267D" w:rsidRPr="00E2255C" w:rsidRDefault="00E2255C">
      <w:pPr>
        <w:numPr>
          <w:ilvl w:val="0"/>
          <w:numId w:val="5"/>
        </w:numPr>
        <w:spacing w:after="0" w:line="264" w:lineRule="auto"/>
        <w:jc w:val="both"/>
        <w:rPr>
          <w:lang w:val="ru-RU"/>
        </w:rPr>
      </w:pPr>
      <w:r w:rsidRPr="00E2255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47267D" w:rsidRPr="00E2255C" w:rsidRDefault="00E2255C">
      <w:pPr>
        <w:numPr>
          <w:ilvl w:val="0"/>
          <w:numId w:val="5"/>
        </w:numPr>
        <w:spacing w:after="0" w:line="264" w:lineRule="auto"/>
        <w:jc w:val="both"/>
        <w:rPr>
          <w:lang w:val="ru-RU"/>
        </w:rPr>
      </w:pPr>
      <w:r w:rsidRPr="00E2255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47267D" w:rsidRDefault="00E2255C">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47267D" w:rsidRPr="00E2255C" w:rsidRDefault="00E2255C">
      <w:pPr>
        <w:numPr>
          <w:ilvl w:val="0"/>
          <w:numId w:val="6"/>
        </w:numPr>
        <w:spacing w:after="0" w:line="264" w:lineRule="auto"/>
        <w:jc w:val="both"/>
        <w:rPr>
          <w:lang w:val="ru-RU"/>
        </w:rPr>
      </w:pPr>
      <w:r w:rsidRPr="00E2255C">
        <w:rPr>
          <w:rFonts w:ascii="Times New Roman" w:hAnsi="Times New Roman"/>
          <w:color w:val="000000"/>
          <w:sz w:val="28"/>
          <w:lang w:val="ru-RU"/>
        </w:rPr>
        <w:lastRenderedPageBreak/>
        <w:t>сформированность здорового и безопасного образа жизни, ответственного отношения к своему здоровью;</w:t>
      </w:r>
    </w:p>
    <w:p w:rsidR="0047267D" w:rsidRPr="00E2255C" w:rsidRDefault="00E2255C">
      <w:pPr>
        <w:numPr>
          <w:ilvl w:val="0"/>
          <w:numId w:val="6"/>
        </w:numPr>
        <w:spacing w:after="0" w:line="264" w:lineRule="auto"/>
        <w:jc w:val="both"/>
        <w:rPr>
          <w:lang w:val="ru-RU"/>
        </w:rPr>
      </w:pPr>
      <w:r w:rsidRPr="00E2255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7267D" w:rsidRPr="00E2255C" w:rsidRDefault="00E2255C">
      <w:pPr>
        <w:numPr>
          <w:ilvl w:val="0"/>
          <w:numId w:val="6"/>
        </w:numPr>
        <w:spacing w:after="0" w:line="264" w:lineRule="auto"/>
        <w:jc w:val="both"/>
        <w:rPr>
          <w:lang w:val="ru-RU"/>
        </w:rPr>
      </w:pPr>
      <w:r w:rsidRPr="00E2255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7267D" w:rsidRDefault="00E2255C">
      <w:pPr>
        <w:spacing w:after="0" w:line="264" w:lineRule="auto"/>
        <w:ind w:firstLine="600"/>
        <w:jc w:val="both"/>
      </w:pPr>
      <w:r>
        <w:rPr>
          <w:rFonts w:ascii="Times New Roman" w:hAnsi="Times New Roman"/>
          <w:b/>
          <w:color w:val="000000"/>
          <w:sz w:val="28"/>
        </w:rPr>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47267D" w:rsidRPr="00E2255C" w:rsidRDefault="00E2255C">
      <w:pPr>
        <w:numPr>
          <w:ilvl w:val="0"/>
          <w:numId w:val="7"/>
        </w:numPr>
        <w:spacing w:after="0" w:line="264" w:lineRule="auto"/>
        <w:jc w:val="both"/>
        <w:rPr>
          <w:lang w:val="ru-RU"/>
        </w:rPr>
      </w:pPr>
      <w:r w:rsidRPr="00E2255C">
        <w:rPr>
          <w:rFonts w:ascii="Times New Roman" w:hAnsi="Times New Roman"/>
          <w:color w:val="000000"/>
          <w:sz w:val="28"/>
          <w:lang w:val="ru-RU"/>
        </w:rPr>
        <w:t>готовность к труду, осознание ценности мастерства, трудолюбие;</w:t>
      </w:r>
    </w:p>
    <w:p w:rsidR="0047267D" w:rsidRPr="00E2255C" w:rsidRDefault="00E2255C">
      <w:pPr>
        <w:numPr>
          <w:ilvl w:val="0"/>
          <w:numId w:val="7"/>
        </w:numPr>
        <w:spacing w:after="0" w:line="264" w:lineRule="auto"/>
        <w:jc w:val="both"/>
        <w:rPr>
          <w:lang w:val="ru-RU"/>
        </w:rPr>
      </w:pPr>
      <w:r w:rsidRPr="00E2255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47267D" w:rsidRPr="00E2255C" w:rsidRDefault="00E2255C">
      <w:pPr>
        <w:numPr>
          <w:ilvl w:val="0"/>
          <w:numId w:val="7"/>
        </w:numPr>
        <w:spacing w:after="0" w:line="264" w:lineRule="auto"/>
        <w:jc w:val="both"/>
        <w:rPr>
          <w:lang w:val="ru-RU"/>
        </w:rPr>
      </w:pPr>
      <w:r w:rsidRPr="00E2255C">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47267D" w:rsidRPr="00E2255C" w:rsidRDefault="00E2255C">
      <w:pPr>
        <w:numPr>
          <w:ilvl w:val="0"/>
          <w:numId w:val="7"/>
        </w:numPr>
        <w:spacing w:after="0" w:line="264" w:lineRule="auto"/>
        <w:jc w:val="both"/>
        <w:rPr>
          <w:lang w:val="ru-RU"/>
        </w:rPr>
      </w:pPr>
      <w:r w:rsidRPr="00E2255C">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7267D" w:rsidRDefault="00E2255C">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47267D" w:rsidRPr="00E2255C" w:rsidRDefault="00E2255C">
      <w:pPr>
        <w:numPr>
          <w:ilvl w:val="0"/>
          <w:numId w:val="8"/>
        </w:numPr>
        <w:spacing w:after="0" w:line="264" w:lineRule="auto"/>
        <w:jc w:val="both"/>
        <w:rPr>
          <w:lang w:val="ru-RU"/>
        </w:rPr>
      </w:pPr>
      <w:r w:rsidRPr="00E2255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7267D" w:rsidRPr="00E2255C" w:rsidRDefault="00E2255C">
      <w:pPr>
        <w:numPr>
          <w:ilvl w:val="0"/>
          <w:numId w:val="8"/>
        </w:numPr>
        <w:spacing w:after="0" w:line="264" w:lineRule="auto"/>
        <w:jc w:val="both"/>
        <w:rPr>
          <w:lang w:val="ru-RU"/>
        </w:rPr>
      </w:pPr>
      <w:r w:rsidRPr="00E2255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7267D" w:rsidRPr="00E2255C" w:rsidRDefault="00E2255C">
      <w:pPr>
        <w:numPr>
          <w:ilvl w:val="0"/>
          <w:numId w:val="8"/>
        </w:numPr>
        <w:spacing w:after="0" w:line="264" w:lineRule="auto"/>
        <w:jc w:val="both"/>
        <w:rPr>
          <w:lang w:val="ru-RU"/>
        </w:rPr>
      </w:pPr>
      <w:r w:rsidRPr="00E2255C">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47267D" w:rsidRPr="00E2255C" w:rsidRDefault="00E2255C">
      <w:pPr>
        <w:numPr>
          <w:ilvl w:val="0"/>
          <w:numId w:val="8"/>
        </w:numPr>
        <w:spacing w:after="0" w:line="264" w:lineRule="auto"/>
        <w:jc w:val="both"/>
        <w:rPr>
          <w:lang w:val="ru-RU"/>
        </w:rPr>
      </w:pPr>
      <w:r w:rsidRPr="00E2255C">
        <w:rPr>
          <w:rFonts w:ascii="Times New Roman" w:hAnsi="Times New Roman"/>
          <w:color w:val="000000"/>
          <w:sz w:val="28"/>
          <w:lang w:val="ru-RU"/>
        </w:rPr>
        <w:t>расширение опыта деятельности экологической направленности.</w:t>
      </w:r>
    </w:p>
    <w:p w:rsidR="0047267D" w:rsidRDefault="00E2255C">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47267D" w:rsidRPr="00E2255C" w:rsidRDefault="00E2255C">
      <w:pPr>
        <w:numPr>
          <w:ilvl w:val="0"/>
          <w:numId w:val="9"/>
        </w:numPr>
        <w:spacing w:after="0" w:line="264" w:lineRule="auto"/>
        <w:jc w:val="both"/>
        <w:rPr>
          <w:lang w:val="ru-RU"/>
        </w:rPr>
      </w:pPr>
      <w:r w:rsidRPr="00E2255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7267D" w:rsidRPr="00E2255C" w:rsidRDefault="00E2255C">
      <w:pPr>
        <w:numPr>
          <w:ilvl w:val="0"/>
          <w:numId w:val="9"/>
        </w:numPr>
        <w:spacing w:after="0" w:line="264" w:lineRule="auto"/>
        <w:jc w:val="both"/>
        <w:rPr>
          <w:lang w:val="ru-RU"/>
        </w:rPr>
      </w:pPr>
      <w:r w:rsidRPr="00E2255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7267D" w:rsidRPr="00E2255C" w:rsidRDefault="00E2255C">
      <w:pPr>
        <w:numPr>
          <w:ilvl w:val="0"/>
          <w:numId w:val="9"/>
        </w:numPr>
        <w:spacing w:after="0" w:line="264" w:lineRule="auto"/>
        <w:jc w:val="both"/>
        <w:rPr>
          <w:lang w:val="ru-RU"/>
        </w:rPr>
      </w:pPr>
      <w:r w:rsidRPr="00E2255C">
        <w:rPr>
          <w:rFonts w:ascii="Times New Roman" w:hAnsi="Times New Roman"/>
          <w:color w:val="000000"/>
          <w:sz w:val="28"/>
          <w:lang w:val="ru-RU"/>
        </w:rPr>
        <w:t xml:space="preserve">осознание ценности научной деятельности, готовность осуществлять учебно-исследовательскую и проектную </w:t>
      </w:r>
      <w:r w:rsidRPr="00E2255C">
        <w:rPr>
          <w:rFonts w:ascii="Times New Roman" w:hAnsi="Times New Roman"/>
          <w:color w:val="000000"/>
          <w:sz w:val="28"/>
          <w:lang w:val="ru-RU"/>
        </w:rPr>
        <w:lastRenderedPageBreak/>
        <w:t>деятельность, в том числе по русскому языку, индивидуально и в группе.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E2255C">
        <w:rPr>
          <w:rFonts w:ascii="Times New Roman" w:hAnsi="Times New Roman"/>
          <w:color w:val="000000"/>
          <w:sz w:val="28"/>
          <w:lang w:val="ru-RU"/>
        </w:rPr>
        <w:t>у</w:t>
      </w:r>
      <w:proofErr w:type="gramEnd"/>
      <w:r w:rsidRPr="00E2255C">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47267D" w:rsidRPr="00E2255C" w:rsidRDefault="00E2255C">
      <w:pPr>
        <w:numPr>
          <w:ilvl w:val="0"/>
          <w:numId w:val="10"/>
        </w:numPr>
        <w:spacing w:after="0" w:line="264" w:lineRule="auto"/>
        <w:jc w:val="both"/>
        <w:rPr>
          <w:lang w:val="ru-RU"/>
        </w:rPr>
      </w:pPr>
      <w:r w:rsidRPr="00E2255C">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47267D" w:rsidRPr="00E2255C" w:rsidRDefault="00E2255C">
      <w:pPr>
        <w:numPr>
          <w:ilvl w:val="0"/>
          <w:numId w:val="10"/>
        </w:numPr>
        <w:spacing w:after="0" w:line="264" w:lineRule="auto"/>
        <w:jc w:val="both"/>
        <w:rPr>
          <w:lang w:val="ru-RU"/>
        </w:rPr>
      </w:pPr>
      <w:r w:rsidRPr="00E2255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47267D" w:rsidRPr="00E2255C" w:rsidRDefault="00E2255C">
      <w:pPr>
        <w:numPr>
          <w:ilvl w:val="0"/>
          <w:numId w:val="10"/>
        </w:numPr>
        <w:spacing w:after="0" w:line="264" w:lineRule="auto"/>
        <w:jc w:val="both"/>
        <w:rPr>
          <w:lang w:val="ru-RU"/>
        </w:rPr>
      </w:pPr>
      <w:r w:rsidRPr="00E2255C">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7267D" w:rsidRPr="00E2255C" w:rsidRDefault="00E2255C">
      <w:pPr>
        <w:numPr>
          <w:ilvl w:val="0"/>
          <w:numId w:val="10"/>
        </w:numPr>
        <w:spacing w:after="0" w:line="264" w:lineRule="auto"/>
        <w:jc w:val="both"/>
        <w:rPr>
          <w:lang w:val="ru-RU"/>
        </w:rPr>
      </w:pPr>
      <w:r w:rsidRPr="00E2255C">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47267D" w:rsidRPr="00E2255C" w:rsidRDefault="00E2255C">
      <w:pPr>
        <w:numPr>
          <w:ilvl w:val="0"/>
          <w:numId w:val="10"/>
        </w:numPr>
        <w:spacing w:after="0" w:line="264" w:lineRule="auto"/>
        <w:jc w:val="both"/>
        <w:rPr>
          <w:lang w:val="ru-RU"/>
        </w:rPr>
      </w:pPr>
      <w:r w:rsidRPr="00E2255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базовые логические действия</w:t>
      </w:r>
      <w:r w:rsidRPr="00E2255C">
        <w:rPr>
          <w:rFonts w:ascii="Times New Roman" w:hAnsi="Times New Roman"/>
          <w:color w:val="000000"/>
          <w:sz w:val="28"/>
          <w:lang w:val="ru-RU"/>
        </w:rPr>
        <w:t xml:space="preserve"> как часть познавательных универсальных учебных действий:</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 xml:space="preserve">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w:t>
      </w:r>
      <w:r w:rsidRPr="00E2255C">
        <w:rPr>
          <w:rFonts w:ascii="Times New Roman" w:hAnsi="Times New Roman"/>
          <w:color w:val="000000"/>
          <w:sz w:val="28"/>
          <w:lang w:val="ru-RU"/>
        </w:rPr>
        <w:lastRenderedPageBreak/>
        <w:t>функциональных разновидностей языка, функционально-смысловых типов, жанров;</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определять цели деятельности, задавать параметры и критерии их достижения;</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выявлять закономерности и противоречия языковых явлений, данных в наблюдении;</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47267D" w:rsidRPr="00E2255C" w:rsidRDefault="00E2255C">
      <w:pPr>
        <w:numPr>
          <w:ilvl w:val="0"/>
          <w:numId w:val="11"/>
        </w:numPr>
        <w:spacing w:after="0" w:line="264" w:lineRule="auto"/>
        <w:jc w:val="both"/>
        <w:rPr>
          <w:lang w:val="ru-RU"/>
        </w:rPr>
      </w:pPr>
      <w:r w:rsidRPr="00E2255C">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базовые исследовательские действия</w:t>
      </w:r>
      <w:r w:rsidRPr="00E2255C">
        <w:rPr>
          <w:rFonts w:ascii="Times New Roman" w:hAnsi="Times New Roman"/>
          <w:color w:val="000000"/>
          <w:sz w:val="28"/>
          <w:lang w:val="ru-RU"/>
        </w:rPr>
        <w:t xml:space="preserve"> как часть познавательных универсальных учебных действий:</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lastRenderedPageBreak/>
        <w:t>давать оценку новым ситуациям, приобретённому опыту;</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уметь интегрировать знания из разных предметных областей;</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47267D" w:rsidRPr="00E2255C" w:rsidRDefault="00E2255C">
      <w:pPr>
        <w:numPr>
          <w:ilvl w:val="0"/>
          <w:numId w:val="12"/>
        </w:numPr>
        <w:spacing w:after="0" w:line="264" w:lineRule="auto"/>
        <w:jc w:val="both"/>
        <w:rPr>
          <w:lang w:val="ru-RU"/>
        </w:rPr>
      </w:pPr>
      <w:r w:rsidRPr="00E2255C">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умения работать с информацией</w:t>
      </w:r>
      <w:r w:rsidRPr="00E2255C">
        <w:rPr>
          <w:rFonts w:ascii="Times New Roman" w:hAnsi="Times New Roman"/>
          <w:color w:val="000000"/>
          <w:sz w:val="28"/>
          <w:lang w:val="ru-RU"/>
        </w:rPr>
        <w:t xml:space="preserve"> как часть познавательных универсальных учебных действий:</w:t>
      </w:r>
    </w:p>
    <w:p w:rsidR="0047267D" w:rsidRPr="00E2255C" w:rsidRDefault="00E2255C">
      <w:pPr>
        <w:numPr>
          <w:ilvl w:val="0"/>
          <w:numId w:val="13"/>
        </w:numPr>
        <w:spacing w:after="0" w:line="264" w:lineRule="auto"/>
        <w:jc w:val="both"/>
        <w:rPr>
          <w:lang w:val="ru-RU"/>
        </w:rPr>
      </w:pPr>
      <w:r w:rsidRPr="00E2255C">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7267D" w:rsidRPr="00E2255C" w:rsidRDefault="00E2255C">
      <w:pPr>
        <w:numPr>
          <w:ilvl w:val="0"/>
          <w:numId w:val="13"/>
        </w:numPr>
        <w:spacing w:after="0" w:line="264" w:lineRule="auto"/>
        <w:jc w:val="both"/>
        <w:rPr>
          <w:lang w:val="ru-RU"/>
        </w:rPr>
      </w:pPr>
      <w:r w:rsidRPr="00E2255C">
        <w:rPr>
          <w:rFonts w:ascii="Times New Roman" w:hAnsi="Times New Roman"/>
          <w:color w:val="000000"/>
          <w:sz w:val="28"/>
          <w:lang w:val="ru-RU"/>
        </w:rPr>
        <w:t>создавать тексты в различных форматах с учётом назначения информац</w:t>
      </w:r>
      <w:proofErr w:type="gramStart"/>
      <w:r w:rsidRPr="00E2255C">
        <w:rPr>
          <w:rFonts w:ascii="Times New Roman" w:hAnsi="Times New Roman"/>
          <w:color w:val="000000"/>
          <w:sz w:val="28"/>
          <w:lang w:val="ru-RU"/>
        </w:rPr>
        <w:t>ии и её</w:t>
      </w:r>
      <w:proofErr w:type="gramEnd"/>
      <w:r w:rsidRPr="00E2255C">
        <w:rPr>
          <w:rFonts w:ascii="Times New Roman" w:hAnsi="Times New Roman"/>
          <w:color w:val="000000"/>
          <w:sz w:val="28"/>
          <w:lang w:val="ru-RU"/>
        </w:rPr>
        <w:t xml:space="preserve"> целевой аудитории, выбирая оптимальную форму представления и визуализации (презентация, таблица, схема и другие);</w:t>
      </w:r>
    </w:p>
    <w:p w:rsidR="0047267D" w:rsidRPr="00E2255C" w:rsidRDefault="00E2255C">
      <w:pPr>
        <w:numPr>
          <w:ilvl w:val="0"/>
          <w:numId w:val="13"/>
        </w:numPr>
        <w:spacing w:after="0" w:line="264" w:lineRule="auto"/>
        <w:jc w:val="both"/>
        <w:rPr>
          <w:lang w:val="ru-RU"/>
        </w:rPr>
      </w:pPr>
      <w:r w:rsidRPr="00E2255C">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47267D" w:rsidRPr="00E2255C" w:rsidRDefault="00E2255C">
      <w:pPr>
        <w:numPr>
          <w:ilvl w:val="0"/>
          <w:numId w:val="13"/>
        </w:numPr>
        <w:spacing w:after="0" w:line="264" w:lineRule="auto"/>
        <w:jc w:val="both"/>
        <w:rPr>
          <w:lang w:val="ru-RU"/>
        </w:rPr>
      </w:pPr>
      <w:r w:rsidRPr="00E2255C">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7267D" w:rsidRPr="00E2255C" w:rsidRDefault="00E2255C">
      <w:pPr>
        <w:numPr>
          <w:ilvl w:val="0"/>
          <w:numId w:val="13"/>
        </w:numPr>
        <w:spacing w:after="0" w:line="264" w:lineRule="auto"/>
        <w:jc w:val="both"/>
        <w:rPr>
          <w:lang w:val="ru-RU"/>
        </w:rPr>
      </w:pPr>
      <w:r w:rsidRPr="00E2255C">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 xml:space="preserve">умения общения </w:t>
      </w:r>
      <w:r w:rsidRPr="00E2255C">
        <w:rPr>
          <w:rFonts w:ascii="Times New Roman" w:hAnsi="Times New Roman"/>
          <w:color w:val="000000"/>
          <w:sz w:val="28"/>
          <w:lang w:val="ru-RU"/>
        </w:rPr>
        <w:t>как часть коммуникативных универсальных учебных действий:</w:t>
      </w:r>
    </w:p>
    <w:p w:rsidR="0047267D" w:rsidRPr="00E2255C" w:rsidRDefault="00E2255C">
      <w:pPr>
        <w:numPr>
          <w:ilvl w:val="0"/>
          <w:numId w:val="14"/>
        </w:numPr>
        <w:spacing w:after="0" w:line="264" w:lineRule="auto"/>
        <w:jc w:val="both"/>
        <w:rPr>
          <w:lang w:val="ru-RU"/>
        </w:rPr>
      </w:pPr>
      <w:r w:rsidRPr="00E2255C">
        <w:rPr>
          <w:rFonts w:ascii="Times New Roman" w:hAnsi="Times New Roman"/>
          <w:color w:val="000000"/>
          <w:sz w:val="28"/>
          <w:lang w:val="ru-RU"/>
        </w:rPr>
        <w:t>осуществлять коммуникацию во всех сферах жизни;</w:t>
      </w:r>
    </w:p>
    <w:p w:rsidR="0047267D" w:rsidRPr="00E2255C" w:rsidRDefault="00E2255C">
      <w:pPr>
        <w:numPr>
          <w:ilvl w:val="0"/>
          <w:numId w:val="14"/>
        </w:numPr>
        <w:spacing w:after="0" w:line="264" w:lineRule="auto"/>
        <w:jc w:val="both"/>
        <w:rPr>
          <w:lang w:val="ru-RU"/>
        </w:rPr>
      </w:pPr>
      <w:r w:rsidRPr="00E2255C">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47267D" w:rsidRPr="00E2255C" w:rsidRDefault="00E2255C">
      <w:pPr>
        <w:numPr>
          <w:ilvl w:val="0"/>
          <w:numId w:val="14"/>
        </w:numPr>
        <w:spacing w:after="0" w:line="264" w:lineRule="auto"/>
        <w:jc w:val="both"/>
        <w:rPr>
          <w:lang w:val="ru-RU"/>
        </w:rPr>
      </w:pPr>
      <w:r w:rsidRPr="00E2255C">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47267D" w:rsidRPr="00E2255C" w:rsidRDefault="00E2255C">
      <w:pPr>
        <w:numPr>
          <w:ilvl w:val="0"/>
          <w:numId w:val="14"/>
        </w:numPr>
        <w:spacing w:after="0" w:line="264" w:lineRule="auto"/>
        <w:jc w:val="both"/>
        <w:rPr>
          <w:lang w:val="ru-RU"/>
        </w:rPr>
      </w:pPr>
      <w:r w:rsidRPr="00E2255C">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lastRenderedPageBreak/>
        <w:t xml:space="preserve">У обучающегося будут сформированы следующие </w:t>
      </w:r>
      <w:r w:rsidRPr="00E2255C">
        <w:rPr>
          <w:rFonts w:ascii="Times New Roman" w:hAnsi="Times New Roman"/>
          <w:b/>
          <w:color w:val="000000"/>
          <w:sz w:val="28"/>
          <w:lang w:val="ru-RU"/>
        </w:rPr>
        <w:t>умения самоорганизации</w:t>
      </w:r>
      <w:r w:rsidRPr="00E2255C">
        <w:rPr>
          <w:rFonts w:ascii="Times New Roman" w:hAnsi="Times New Roman"/>
          <w:color w:val="000000"/>
          <w:sz w:val="28"/>
          <w:lang w:val="ru-RU"/>
        </w:rPr>
        <w:t xml:space="preserve"> как части регулятивных универсальных учебных действий:</w:t>
      </w:r>
    </w:p>
    <w:p w:rsidR="0047267D" w:rsidRPr="00E2255C" w:rsidRDefault="00E2255C">
      <w:pPr>
        <w:numPr>
          <w:ilvl w:val="0"/>
          <w:numId w:val="15"/>
        </w:numPr>
        <w:spacing w:after="0" w:line="264" w:lineRule="auto"/>
        <w:jc w:val="both"/>
        <w:rPr>
          <w:lang w:val="ru-RU"/>
        </w:rPr>
      </w:pPr>
      <w:r w:rsidRPr="00E2255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7267D" w:rsidRPr="00E2255C" w:rsidRDefault="00E2255C">
      <w:pPr>
        <w:numPr>
          <w:ilvl w:val="0"/>
          <w:numId w:val="15"/>
        </w:numPr>
        <w:spacing w:after="0" w:line="264" w:lineRule="auto"/>
        <w:jc w:val="both"/>
        <w:rPr>
          <w:lang w:val="ru-RU"/>
        </w:rPr>
      </w:pPr>
      <w:r w:rsidRPr="00E2255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7267D" w:rsidRPr="00E2255C" w:rsidRDefault="00E2255C">
      <w:pPr>
        <w:numPr>
          <w:ilvl w:val="0"/>
          <w:numId w:val="15"/>
        </w:numPr>
        <w:spacing w:after="0" w:line="264" w:lineRule="auto"/>
        <w:jc w:val="both"/>
        <w:rPr>
          <w:lang w:val="ru-RU"/>
        </w:rPr>
      </w:pPr>
      <w:r w:rsidRPr="00E2255C">
        <w:rPr>
          <w:rFonts w:ascii="Times New Roman" w:hAnsi="Times New Roman"/>
          <w:color w:val="000000"/>
          <w:sz w:val="28"/>
          <w:lang w:val="ru-RU"/>
        </w:rPr>
        <w:t>расширять рамки учебного предмета на основе личных предпочтений;</w:t>
      </w:r>
    </w:p>
    <w:p w:rsidR="0047267D" w:rsidRPr="00E2255C" w:rsidRDefault="00E2255C">
      <w:pPr>
        <w:numPr>
          <w:ilvl w:val="0"/>
          <w:numId w:val="15"/>
        </w:numPr>
        <w:spacing w:after="0" w:line="264" w:lineRule="auto"/>
        <w:jc w:val="both"/>
        <w:rPr>
          <w:lang w:val="ru-RU"/>
        </w:rPr>
      </w:pPr>
      <w:r w:rsidRPr="00E2255C">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47267D" w:rsidRDefault="00E2255C">
      <w:pPr>
        <w:numPr>
          <w:ilvl w:val="0"/>
          <w:numId w:val="15"/>
        </w:numPr>
        <w:spacing w:after="0" w:line="264" w:lineRule="auto"/>
        <w:jc w:val="both"/>
      </w:pPr>
      <w:r>
        <w:rPr>
          <w:rFonts w:ascii="Times New Roman" w:hAnsi="Times New Roman"/>
          <w:color w:val="000000"/>
          <w:sz w:val="28"/>
        </w:rPr>
        <w:t>оценивать приобретённый опыт;</w:t>
      </w:r>
    </w:p>
    <w:p w:rsidR="0047267D" w:rsidRPr="00E2255C" w:rsidRDefault="00E2255C">
      <w:pPr>
        <w:numPr>
          <w:ilvl w:val="0"/>
          <w:numId w:val="15"/>
        </w:numPr>
        <w:spacing w:after="0" w:line="264" w:lineRule="auto"/>
        <w:jc w:val="both"/>
        <w:rPr>
          <w:lang w:val="ru-RU"/>
        </w:rPr>
      </w:pPr>
      <w:r w:rsidRPr="00E2255C">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умения самоконтроля, принятия себя и других</w:t>
      </w:r>
      <w:r w:rsidRPr="00E2255C">
        <w:rPr>
          <w:rFonts w:ascii="Times New Roman" w:hAnsi="Times New Roman"/>
          <w:color w:val="000000"/>
          <w:sz w:val="28"/>
          <w:lang w:val="ru-RU"/>
        </w:rPr>
        <w:t xml:space="preserve"> как части регулятивных универсальных учебных действий:</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уметь оценивать риски и своевременно принимать решение по их снижению;</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принимать себя, понимая свои недостатки и достоинства;</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принимать мотивы и аргументы других людей при анализе результатов деятельности;</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признавать своё право и право других на ошибку;</w:t>
      </w:r>
    </w:p>
    <w:p w:rsidR="0047267D" w:rsidRPr="00E2255C" w:rsidRDefault="00E2255C">
      <w:pPr>
        <w:numPr>
          <w:ilvl w:val="0"/>
          <w:numId w:val="16"/>
        </w:numPr>
        <w:spacing w:after="0" w:line="264" w:lineRule="auto"/>
        <w:jc w:val="both"/>
        <w:rPr>
          <w:lang w:val="ru-RU"/>
        </w:rPr>
      </w:pPr>
      <w:r w:rsidRPr="00E2255C">
        <w:rPr>
          <w:rFonts w:ascii="Times New Roman" w:hAnsi="Times New Roman"/>
          <w:color w:val="000000"/>
          <w:sz w:val="28"/>
          <w:lang w:val="ru-RU"/>
        </w:rPr>
        <w:t>развивать способность видеть мир с позиции другого человека.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У обучающегося будут сформированы следующие </w:t>
      </w:r>
      <w:r w:rsidRPr="00E2255C">
        <w:rPr>
          <w:rFonts w:ascii="Times New Roman" w:hAnsi="Times New Roman"/>
          <w:b/>
          <w:color w:val="000000"/>
          <w:sz w:val="28"/>
          <w:lang w:val="ru-RU"/>
        </w:rPr>
        <w:t>умения совместной деятельности:</w:t>
      </w:r>
    </w:p>
    <w:p w:rsidR="0047267D" w:rsidRPr="00E2255C" w:rsidRDefault="00E2255C">
      <w:pPr>
        <w:numPr>
          <w:ilvl w:val="0"/>
          <w:numId w:val="17"/>
        </w:numPr>
        <w:spacing w:after="0" w:line="264" w:lineRule="auto"/>
        <w:jc w:val="both"/>
        <w:rPr>
          <w:lang w:val="ru-RU"/>
        </w:rPr>
      </w:pPr>
      <w:r w:rsidRPr="00E2255C">
        <w:rPr>
          <w:rFonts w:ascii="Times New Roman" w:hAnsi="Times New Roman"/>
          <w:color w:val="000000"/>
          <w:sz w:val="28"/>
          <w:lang w:val="ru-RU"/>
        </w:rPr>
        <w:t>понимать и использовать преимущества командной и индивидуальной работы;</w:t>
      </w:r>
    </w:p>
    <w:p w:rsidR="0047267D" w:rsidRPr="00E2255C" w:rsidRDefault="00E2255C">
      <w:pPr>
        <w:numPr>
          <w:ilvl w:val="0"/>
          <w:numId w:val="17"/>
        </w:numPr>
        <w:spacing w:after="0" w:line="264" w:lineRule="auto"/>
        <w:jc w:val="both"/>
        <w:rPr>
          <w:lang w:val="ru-RU"/>
        </w:rPr>
      </w:pPr>
      <w:r w:rsidRPr="00E2255C">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7267D" w:rsidRPr="00E2255C" w:rsidRDefault="00E2255C">
      <w:pPr>
        <w:numPr>
          <w:ilvl w:val="0"/>
          <w:numId w:val="17"/>
        </w:numPr>
        <w:spacing w:after="0" w:line="264" w:lineRule="auto"/>
        <w:jc w:val="both"/>
        <w:rPr>
          <w:lang w:val="ru-RU"/>
        </w:rPr>
      </w:pPr>
      <w:r w:rsidRPr="00E2255C">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47267D" w:rsidRPr="00E2255C" w:rsidRDefault="00E2255C">
      <w:pPr>
        <w:numPr>
          <w:ilvl w:val="0"/>
          <w:numId w:val="17"/>
        </w:numPr>
        <w:spacing w:after="0" w:line="264" w:lineRule="auto"/>
        <w:jc w:val="both"/>
        <w:rPr>
          <w:lang w:val="ru-RU"/>
        </w:rPr>
      </w:pPr>
      <w:r w:rsidRPr="00E2255C">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47267D" w:rsidRPr="00E2255C" w:rsidRDefault="00E2255C">
      <w:pPr>
        <w:numPr>
          <w:ilvl w:val="0"/>
          <w:numId w:val="17"/>
        </w:numPr>
        <w:spacing w:after="0" w:line="264" w:lineRule="auto"/>
        <w:jc w:val="both"/>
        <w:rPr>
          <w:lang w:val="ru-RU"/>
        </w:rPr>
      </w:pPr>
      <w:r w:rsidRPr="00E2255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 xml:space="preserve">ПРЕДМЕТНЫЕ РЕЗУЛЬТАТЫ </w:t>
      </w:r>
    </w:p>
    <w:p w:rsidR="0047267D" w:rsidRPr="00E2255C" w:rsidRDefault="0047267D">
      <w:pPr>
        <w:spacing w:after="0" w:line="264" w:lineRule="auto"/>
        <w:ind w:left="120"/>
        <w:jc w:val="both"/>
        <w:rPr>
          <w:lang w:val="ru-RU"/>
        </w:rPr>
      </w:pPr>
    </w:p>
    <w:p w:rsidR="0047267D" w:rsidRPr="00E2255C" w:rsidRDefault="00E2255C">
      <w:pPr>
        <w:spacing w:after="0" w:line="264" w:lineRule="auto"/>
        <w:ind w:left="120"/>
        <w:jc w:val="both"/>
        <w:rPr>
          <w:lang w:val="ru-RU"/>
        </w:rPr>
      </w:pPr>
      <w:r w:rsidRPr="00E2255C">
        <w:rPr>
          <w:rFonts w:ascii="Times New Roman" w:hAnsi="Times New Roman"/>
          <w:b/>
          <w:color w:val="000000"/>
          <w:sz w:val="28"/>
          <w:lang w:val="ru-RU"/>
        </w:rPr>
        <w:t>10 КЛАСС</w:t>
      </w:r>
    </w:p>
    <w:p w:rsidR="0047267D" w:rsidRPr="00E2255C" w:rsidRDefault="0047267D">
      <w:pPr>
        <w:spacing w:after="0" w:line="264" w:lineRule="auto"/>
        <w:ind w:left="120"/>
        <w:jc w:val="both"/>
        <w:rPr>
          <w:lang w:val="ru-RU"/>
        </w:rPr>
      </w:pP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К концу обучения в 10 классе </w:t>
      </w:r>
      <w:proofErr w:type="gramStart"/>
      <w:r w:rsidRPr="00E2255C">
        <w:rPr>
          <w:rFonts w:ascii="Times New Roman" w:hAnsi="Times New Roman"/>
          <w:color w:val="000000"/>
          <w:sz w:val="28"/>
          <w:lang w:val="ru-RU"/>
        </w:rPr>
        <w:t>обучающийся</w:t>
      </w:r>
      <w:proofErr w:type="gramEnd"/>
      <w:r w:rsidRPr="00E2255C">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Общие сведения о языке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E2255C">
        <w:rPr>
          <w:rFonts w:ascii="Times New Roman" w:hAnsi="Times New Roman"/>
          <w:color w:val="000000"/>
          <w:spacing w:val="-2"/>
          <w:sz w:val="28"/>
          <w:lang w:val="ru-RU"/>
        </w:rPr>
        <w:t xml:space="preserve"> </w:t>
      </w:r>
      <w:proofErr w:type="gramStart"/>
      <w:r w:rsidRPr="00E2255C">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Различать формы существования русского языка (литературный язык, просторечие, народные говоры, профессиональные разновидности, </w:t>
      </w:r>
      <w:r w:rsidRPr="00E2255C">
        <w:rPr>
          <w:rFonts w:ascii="Times New Roman" w:hAnsi="Times New Roman"/>
          <w:color w:val="000000"/>
          <w:sz w:val="28"/>
          <w:lang w:val="ru-RU"/>
        </w:rPr>
        <w:lastRenderedPageBreak/>
        <w:t>жаргон, арго), знать и характеризовать признаки литературного языка и его роль в обществе; использовать эти знания в речевой практике.</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Язык и речь. Культура речи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Система языка. Культура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культуре речи как разделе лингвистики.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языковой норме, её видах.</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словари русского языка в учебной деятельности.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Фонетика. Орфоэпия. Орфоэпические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фонетический анализ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Определять изобразительно-выразительные средства фонетики в тексте.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орфоэпический словарь.</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Лексикология и фразеология. Лексические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лексический анализ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Определять изобразительно-выразительные средства лексики.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лексические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lastRenderedPageBreak/>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Морфемика и словообразование. Словообразовательные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морфемный и словообразовательный анализ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словообразовательный словарь.</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Морфология. Морфологические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морфологический анализ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Определять особенности употребления в тексте слов разных частей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морфологические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словарь грамматических трудностей, справочники.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Орфография. Основные правила орфографии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принципах и разделах русской орфографии.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орфографический анализ слова.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правила орфографии.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орфографические словари.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Речь. Речевое общение</w:t>
      </w:r>
    </w:p>
    <w:p w:rsidR="0047267D" w:rsidRPr="00E2255C" w:rsidRDefault="00E2255C">
      <w:pPr>
        <w:spacing w:after="0" w:line="264" w:lineRule="auto"/>
        <w:ind w:firstLine="600"/>
        <w:jc w:val="both"/>
        <w:rPr>
          <w:lang w:val="ru-RU"/>
        </w:rPr>
      </w:pPr>
      <w:r w:rsidRPr="00E2255C">
        <w:rPr>
          <w:rFonts w:ascii="Times New Roman" w:hAnsi="Times New Roman"/>
          <w:color w:val="000000"/>
          <w:spacing w:val="-1"/>
          <w:sz w:val="28"/>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w:t>
      </w:r>
      <w:r w:rsidRPr="00E2255C">
        <w:rPr>
          <w:rFonts w:ascii="Times New Roman" w:hAnsi="Times New Roman"/>
          <w:color w:val="000000"/>
          <w:spacing w:val="-1"/>
          <w:sz w:val="28"/>
          <w:lang w:val="ru-RU"/>
        </w:rPr>
        <w:lastRenderedPageBreak/>
        <w:t>менее 100 слов; объём диалогического высказывания — не менее 7—8 реплик).</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E2255C">
        <w:rPr>
          <w:rFonts w:ascii="Times New Roman" w:hAnsi="Times New Roman"/>
          <w:color w:val="000000"/>
          <w:sz w:val="28"/>
          <w:lang w:val="ru-RU"/>
        </w:rPr>
        <w:t>лингвистическую</w:t>
      </w:r>
      <w:proofErr w:type="gramEnd"/>
      <w:r w:rsidRPr="00E2255C">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Употреблять языковые средства с учётом речевой ситуации.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Текст. Информационно-смысловая переработка текста</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Выявлять логико-смысловые отношения между предложениями в тексте.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Использовать различные виды аудирования и чтения в соответствии с коммуникативной задачей, приёмы информационно-смысловой </w:t>
      </w:r>
      <w:r w:rsidRPr="00E2255C">
        <w:rPr>
          <w:rFonts w:ascii="Times New Roman" w:hAnsi="Times New Roman"/>
          <w:color w:val="000000"/>
          <w:sz w:val="28"/>
          <w:lang w:val="ru-RU"/>
        </w:rPr>
        <w:lastRenderedPageBreak/>
        <w:t>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47267D" w:rsidRPr="00E2255C" w:rsidRDefault="00E2255C">
      <w:pPr>
        <w:spacing w:after="0" w:line="264" w:lineRule="auto"/>
        <w:ind w:firstLine="600"/>
        <w:jc w:val="both"/>
        <w:rPr>
          <w:lang w:val="ru-RU"/>
        </w:rPr>
      </w:pPr>
      <w:proofErr w:type="gramStart"/>
      <w:r w:rsidRPr="00E2255C">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11 КЛАСС</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К концу обучения в 11 классе </w:t>
      </w:r>
      <w:proofErr w:type="gramStart"/>
      <w:r w:rsidRPr="00E2255C">
        <w:rPr>
          <w:rFonts w:ascii="Times New Roman" w:hAnsi="Times New Roman"/>
          <w:color w:val="000000"/>
          <w:sz w:val="28"/>
          <w:lang w:val="ru-RU"/>
        </w:rPr>
        <w:t>обучающийся</w:t>
      </w:r>
      <w:proofErr w:type="gramEnd"/>
      <w:r w:rsidRPr="00E2255C">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Общие сведения о языке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E2255C">
        <w:rPr>
          <w:rFonts w:ascii="Times New Roman" w:hAnsi="Times New Roman"/>
          <w:color w:val="000000"/>
          <w:sz w:val="28"/>
          <w:lang w:val="ru-RU"/>
        </w:rPr>
        <w:t>другое</w:t>
      </w:r>
      <w:proofErr w:type="gramEnd"/>
      <w:r w:rsidRPr="00E2255C">
        <w:rPr>
          <w:rFonts w:ascii="Times New Roman" w:hAnsi="Times New Roman"/>
          <w:color w:val="000000"/>
          <w:sz w:val="28"/>
          <w:lang w:val="ru-RU"/>
        </w:rPr>
        <w:t>.</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Язык и речь. Культура речи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Синтаксис. Синтаксические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синтаксический анализ словосочетания, простого и сложного предложения.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синтаксические нормы.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словари грамматических трудностей, справочники.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Пунктуация. Основные правила пунктуации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принципах и разделах русской пунктуации.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Выполнять пунктуационный анализ предложения.</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Соблюдать правила пунктуации.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Использовать справочники по пунктуации.</w:t>
      </w:r>
    </w:p>
    <w:p w:rsidR="0047267D" w:rsidRPr="00E2255C" w:rsidRDefault="00E2255C">
      <w:pPr>
        <w:spacing w:after="0" w:line="264" w:lineRule="auto"/>
        <w:ind w:firstLine="600"/>
        <w:jc w:val="both"/>
        <w:rPr>
          <w:lang w:val="ru-RU"/>
        </w:rPr>
      </w:pPr>
      <w:r w:rsidRPr="00E2255C">
        <w:rPr>
          <w:rFonts w:ascii="Times New Roman" w:hAnsi="Times New Roman"/>
          <w:b/>
          <w:color w:val="000000"/>
          <w:sz w:val="28"/>
          <w:lang w:val="ru-RU"/>
        </w:rPr>
        <w:t>Функциональная стилистика. Культура речи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 функциональной стилистике как разделе лингвистики.</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47267D" w:rsidRPr="00E2255C" w:rsidRDefault="00E2255C">
      <w:pPr>
        <w:spacing w:after="0" w:line="264" w:lineRule="auto"/>
        <w:ind w:firstLine="600"/>
        <w:jc w:val="both"/>
        <w:rPr>
          <w:lang w:val="ru-RU"/>
        </w:rPr>
      </w:pPr>
      <w:r w:rsidRPr="00E2255C">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7267D" w:rsidRPr="00E2255C" w:rsidRDefault="00E2255C">
      <w:pPr>
        <w:spacing w:line="264" w:lineRule="auto"/>
        <w:ind w:firstLine="600"/>
        <w:jc w:val="both"/>
        <w:rPr>
          <w:lang w:val="ru-RU"/>
        </w:rPr>
        <w:sectPr w:rsidR="0047267D" w:rsidRPr="00E2255C">
          <w:pgSz w:w="11906" w:h="16383"/>
          <w:pgMar w:top="1440" w:right="1440" w:bottom="1440" w:left="1440" w:header="0" w:footer="0" w:gutter="0"/>
          <w:cols w:space="720"/>
          <w:formProt w:val="0"/>
          <w:docGrid w:linePitch="100"/>
        </w:sectPr>
      </w:pPr>
      <w:bookmarkStart w:id="7" w:name="block-38963776_Копия_1"/>
      <w:r w:rsidRPr="00E2255C">
        <w:rPr>
          <w:rFonts w:ascii="Times New Roman" w:hAnsi="Times New Roman"/>
          <w:color w:val="000000"/>
          <w:sz w:val="28"/>
          <w:lang w:val="ru-RU"/>
        </w:rPr>
        <w:t>Применять знания о функциональных разновидностях языка в речевой практике.</w:t>
      </w:r>
      <w:bookmarkStart w:id="8" w:name="block-38963776"/>
      <w:bookmarkEnd w:id="7"/>
    </w:p>
    <w:p w:rsidR="0047267D" w:rsidRDefault="00E2255C">
      <w:pPr>
        <w:spacing w:after="0"/>
        <w:ind w:left="120"/>
      </w:pPr>
      <w:bookmarkStart w:id="9" w:name="block-38963771"/>
      <w:bookmarkEnd w:id="8"/>
      <w:bookmarkEnd w:id="9"/>
      <w:r w:rsidRPr="00E2255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7267D" w:rsidRDefault="00E2255C">
      <w:pPr>
        <w:spacing w:after="0"/>
        <w:ind w:left="120"/>
      </w:pPr>
      <w:r>
        <w:rPr>
          <w:rFonts w:ascii="Times New Roman" w:hAnsi="Times New Roman"/>
          <w:b/>
          <w:color w:val="000000"/>
          <w:sz w:val="28"/>
        </w:rPr>
        <w:t xml:space="preserve"> 10 КЛАСС </w:t>
      </w:r>
    </w:p>
    <w:tbl>
      <w:tblPr>
        <w:tblW w:w="13594" w:type="dxa"/>
        <w:tblInd w:w="107" w:type="dxa"/>
        <w:tblLayout w:type="fixed"/>
        <w:tblCellMar>
          <w:top w:w="50" w:type="dxa"/>
          <w:left w:w="100" w:type="dxa"/>
        </w:tblCellMar>
        <w:tblLook w:val="04A0" w:firstRow="1" w:lastRow="0" w:firstColumn="1" w:lastColumn="0" w:noHBand="0" w:noVBand="1"/>
      </w:tblPr>
      <w:tblGrid>
        <w:gridCol w:w="664"/>
        <w:gridCol w:w="3360"/>
        <w:gridCol w:w="1300"/>
        <w:gridCol w:w="2315"/>
        <w:gridCol w:w="2447"/>
        <w:gridCol w:w="3508"/>
      </w:tblGrid>
      <w:tr w:rsidR="0047267D">
        <w:trPr>
          <w:trHeight w:val="144"/>
        </w:trPr>
        <w:tc>
          <w:tcPr>
            <w:tcW w:w="663"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 п/п</w:t>
            </w:r>
          </w:p>
          <w:p w:rsidR="0047267D" w:rsidRDefault="0047267D">
            <w:pPr>
              <w:spacing w:after="0"/>
              <w:ind w:left="135"/>
            </w:pPr>
          </w:p>
        </w:tc>
        <w:tc>
          <w:tcPr>
            <w:tcW w:w="3360"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Наименование разделов и тем программы</w:t>
            </w:r>
          </w:p>
          <w:p w:rsidR="0047267D" w:rsidRDefault="0047267D">
            <w:pPr>
              <w:spacing w:after="0"/>
              <w:ind w:left="135"/>
            </w:pPr>
          </w:p>
        </w:tc>
        <w:tc>
          <w:tcPr>
            <w:tcW w:w="6062"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b/>
                <w:color w:val="000000"/>
                <w:sz w:val="24"/>
              </w:rPr>
              <w:t>Количество часов</w:t>
            </w:r>
          </w:p>
        </w:tc>
        <w:tc>
          <w:tcPr>
            <w:tcW w:w="3508"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Электронные (цифровые) образовательные ресурсы</w:t>
            </w:r>
          </w:p>
          <w:p w:rsidR="0047267D" w:rsidRDefault="0047267D">
            <w:pPr>
              <w:spacing w:after="0"/>
              <w:ind w:left="135"/>
            </w:pPr>
          </w:p>
        </w:tc>
      </w:tr>
      <w:tr w:rsidR="0047267D">
        <w:trPr>
          <w:trHeight w:val="144"/>
        </w:trPr>
        <w:tc>
          <w:tcPr>
            <w:tcW w:w="663" w:type="dxa"/>
            <w:vMerge/>
            <w:tcBorders>
              <w:left w:val="single" w:sz="6" w:space="0" w:color="000000"/>
              <w:bottom w:val="single" w:sz="6" w:space="0" w:color="000000"/>
              <w:right w:val="single" w:sz="6" w:space="0" w:color="000000"/>
            </w:tcBorders>
          </w:tcPr>
          <w:p w:rsidR="0047267D" w:rsidRDefault="0047267D"/>
        </w:tc>
        <w:tc>
          <w:tcPr>
            <w:tcW w:w="3360" w:type="dxa"/>
            <w:vMerge/>
            <w:tcBorders>
              <w:left w:val="single" w:sz="6" w:space="0" w:color="000000"/>
              <w:bottom w:val="single" w:sz="6" w:space="0" w:color="000000"/>
              <w:right w:val="single" w:sz="6" w:space="0" w:color="000000"/>
            </w:tcBorders>
          </w:tcPr>
          <w:p w:rsidR="0047267D" w:rsidRDefault="0047267D"/>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Всего</w:t>
            </w:r>
          </w:p>
          <w:p w:rsidR="0047267D" w:rsidRDefault="0047267D">
            <w:pPr>
              <w:spacing w:after="0"/>
              <w:ind w:left="135"/>
            </w:pP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Контрольные работы</w:t>
            </w:r>
          </w:p>
          <w:p w:rsidR="0047267D" w:rsidRDefault="0047267D">
            <w:pPr>
              <w:spacing w:after="0"/>
              <w:ind w:left="135"/>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Практические работы</w:t>
            </w:r>
          </w:p>
          <w:p w:rsidR="0047267D" w:rsidRDefault="0047267D">
            <w:pPr>
              <w:spacing w:after="0"/>
              <w:ind w:left="135"/>
            </w:pPr>
          </w:p>
        </w:tc>
        <w:tc>
          <w:tcPr>
            <w:tcW w:w="3508" w:type="dxa"/>
            <w:vMerge/>
            <w:tcBorders>
              <w:left w:val="single" w:sz="6" w:space="0" w:color="000000"/>
              <w:bottom w:val="single" w:sz="6" w:space="0" w:color="000000"/>
              <w:right w:val="single" w:sz="6" w:space="0" w:color="000000"/>
            </w:tcBorders>
          </w:tcPr>
          <w:p w:rsidR="0047267D" w:rsidRDefault="0047267D"/>
        </w:tc>
      </w:tr>
      <w:tr w:rsidR="0047267D" w:rsidRPr="000B616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Раздел 1.</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Общие сведения о языке</w:t>
            </w:r>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Язык и культура</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Формы существования русского национального языка</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Раздел 2.</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Система языка, её </w:t>
            </w:r>
            <w:r w:rsidRPr="00E2255C">
              <w:rPr>
                <w:rFonts w:ascii="Times New Roman" w:hAnsi="Times New Roman"/>
                <w:color w:val="000000"/>
                <w:sz w:val="24"/>
                <w:lang w:val="ru-RU"/>
              </w:rPr>
              <w:lastRenderedPageBreak/>
              <w:t>устройство, функционирование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Культура речи как раздел лингвистики</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Качества хорошей речи</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2.5</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Основные виды словарей (обзор)</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Раздел 3.</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Фонетика и орфоэпия как разделы лингвистики</w:t>
            </w:r>
            <w:proofErr w:type="gramStart"/>
            <w:r w:rsidRPr="00E2255C">
              <w:rPr>
                <w:rFonts w:ascii="Times New Roman" w:hAnsi="Times New Roman"/>
                <w:color w:val="000000"/>
                <w:sz w:val="24"/>
                <w:lang w:val="ru-RU"/>
              </w:rPr>
              <w:t>.(</w:t>
            </w:r>
            <w:proofErr w:type="gramEnd"/>
            <w:r w:rsidRPr="00E2255C">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Орфоэпические (произносительные и акцентологические) нормы</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lastRenderedPageBreak/>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3</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0B616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Раздел 4.</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Язык и речь. Культура речи. Лексикология и фразеология. Лексические нормы</w:t>
            </w:r>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лексические нормы современного русского литературного языка</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3</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Функционально-стилистическая окраска слова</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Экспрессивно-стилистическая окраска слова</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4.5</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8</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0B616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Раздел 5.</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Морфемика и </w:t>
            </w:r>
            <w:r w:rsidRPr="00E2255C">
              <w:rPr>
                <w:rFonts w:ascii="Times New Roman" w:hAnsi="Times New Roman"/>
                <w:color w:val="000000"/>
                <w:sz w:val="24"/>
                <w:lang w:val="ru-RU"/>
              </w:rPr>
              <w:lastRenderedPageBreak/>
              <w:t>словообразование как разделы лингвистики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lastRenderedPageBreak/>
              <w:t xml:space="preserve"> </w:t>
            </w: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5.2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Словообразовательные нормы</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3</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Раздел 6.</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Морфология как раздел лингвистики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4</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6</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Раздел 7.</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Орфография как раздел лингвистики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Правописание гласных и согласных в корне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Употребление </w:t>
            </w:r>
            <w:proofErr w:type="gramStart"/>
            <w:r w:rsidRPr="00E2255C">
              <w:rPr>
                <w:rFonts w:ascii="Times New Roman" w:hAnsi="Times New Roman"/>
                <w:color w:val="000000"/>
                <w:sz w:val="24"/>
                <w:lang w:val="ru-RU"/>
              </w:rPr>
              <w:t>разделительных</w:t>
            </w:r>
            <w:proofErr w:type="gramEnd"/>
            <w:r w:rsidRPr="00E2255C">
              <w:rPr>
                <w:rFonts w:ascii="Times New Roman" w:hAnsi="Times New Roman"/>
                <w:color w:val="000000"/>
                <w:sz w:val="24"/>
                <w:lang w:val="ru-RU"/>
              </w:rPr>
              <w:t xml:space="preserve"> ъ и ь. Правописание приставок. Буквы ы — и после </w:t>
            </w:r>
            <w:r w:rsidRPr="00E2255C">
              <w:rPr>
                <w:rFonts w:ascii="Times New Roman" w:hAnsi="Times New Roman"/>
                <w:color w:val="000000"/>
                <w:sz w:val="24"/>
                <w:lang w:val="ru-RU"/>
              </w:rPr>
              <w:lastRenderedPageBreak/>
              <w:t>приставок</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lastRenderedPageBreak/>
              <w:t xml:space="preserve"> </w:t>
            </w: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7.4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Правописание суффиксов</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7.5</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Правописание н и нн в словах различных частей речи</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7.6</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Правописание не и ни</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7.7</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7.8</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Слитное, дефисное и раздельное написание слов</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14</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8.1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Речь как деятельность. Виды речевой деятельности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8.2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8.3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Речевой этикет</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8.4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Публичное выступление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0B616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Раздел 9.</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Текст. Информационно-смысловая переработка текста</w:t>
            </w:r>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9.1</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Текст, его основные признаки (повторение, обобщение)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9.2</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9.3</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Информативность текста. Виды информации в тексте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66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9.4</w:t>
            </w:r>
          </w:p>
        </w:tc>
        <w:tc>
          <w:tcPr>
            <w:tcW w:w="336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Информационно-смысловая переработка текста. План. Тезисы</w:t>
            </w:r>
            <w:proofErr w:type="gramStart"/>
            <w:r w:rsidRPr="00E2255C">
              <w:rPr>
                <w:rFonts w:ascii="Times New Roman" w:hAnsi="Times New Roman"/>
                <w:color w:val="000000"/>
                <w:sz w:val="24"/>
                <w:lang w:val="ru-RU"/>
              </w:rPr>
              <w:t>.К</w:t>
            </w:r>
            <w:proofErr w:type="gramEnd"/>
            <w:r w:rsidRPr="00E2255C">
              <w:rPr>
                <w:rFonts w:ascii="Times New Roman" w:hAnsi="Times New Roman"/>
                <w:color w:val="000000"/>
                <w:sz w:val="24"/>
                <w:lang w:val="ru-RU"/>
              </w:rPr>
              <w:t xml:space="preserve">онспект. Реферат. Аннотация. Отзыв. </w:t>
            </w:r>
            <w:r>
              <w:rPr>
                <w:rFonts w:ascii="Times New Roman" w:hAnsi="Times New Roman"/>
                <w:color w:val="000000"/>
                <w:sz w:val="24"/>
              </w:rPr>
              <w:t>Рецензия</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3</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8</w:t>
            </w:r>
          </w:p>
        </w:tc>
        <w:tc>
          <w:tcPr>
            <w:tcW w:w="827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0B6168">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Повторение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6</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rsidRPr="000B6168">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Итоговый контроль</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bacc</w:t>
              </w:r>
            </w:hyperlink>
          </w:p>
        </w:tc>
      </w:tr>
      <w:tr w:rsidR="0047267D">
        <w:trPr>
          <w:trHeight w:val="144"/>
        </w:trPr>
        <w:tc>
          <w:tcPr>
            <w:tcW w:w="4023" w:type="dxa"/>
            <w:gridSpan w:val="2"/>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ОБЩЕЕ КОЛИЧЕСТВО ЧАСОВ ПО ПРОГРАММЕ</w:t>
            </w:r>
          </w:p>
        </w:tc>
        <w:tc>
          <w:tcPr>
            <w:tcW w:w="1300"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68</w:t>
            </w:r>
          </w:p>
        </w:tc>
        <w:tc>
          <w:tcPr>
            <w:tcW w:w="2315"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44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0</w:t>
            </w:r>
          </w:p>
        </w:tc>
        <w:tc>
          <w:tcPr>
            <w:tcW w:w="3508" w:type="dxa"/>
            <w:tcBorders>
              <w:top w:val="single" w:sz="6" w:space="0" w:color="000000"/>
              <w:left w:val="single" w:sz="6" w:space="0" w:color="000000"/>
              <w:bottom w:val="single" w:sz="6" w:space="0" w:color="000000"/>
              <w:right w:val="single" w:sz="6" w:space="0" w:color="000000"/>
            </w:tcBorders>
            <w:vAlign w:val="center"/>
          </w:tcPr>
          <w:p w:rsidR="0047267D" w:rsidRDefault="0047267D"/>
        </w:tc>
      </w:tr>
    </w:tbl>
    <w:p w:rsidR="0047267D" w:rsidRDefault="0047267D">
      <w:pPr>
        <w:sectPr w:rsidR="0047267D">
          <w:pgSz w:w="16383" w:h="11906" w:orient="landscape"/>
          <w:pgMar w:top="1440" w:right="1440" w:bottom="1440" w:left="1440" w:header="0" w:footer="0" w:gutter="0"/>
          <w:cols w:space="720"/>
          <w:formProt w:val="0"/>
          <w:docGrid w:linePitch="100"/>
        </w:sectPr>
      </w:pPr>
    </w:p>
    <w:p w:rsidR="0047267D" w:rsidRDefault="00E2255C">
      <w:pPr>
        <w:spacing w:after="0"/>
        <w:ind w:left="120"/>
      </w:pPr>
      <w:r>
        <w:rPr>
          <w:rFonts w:ascii="Times New Roman" w:hAnsi="Times New Roman"/>
          <w:b/>
          <w:color w:val="000000"/>
          <w:sz w:val="28"/>
        </w:rPr>
        <w:lastRenderedPageBreak/>
        <w:t xml:space="preserve"> 11 КЛАСС </w:t>
      </w:r>
    </w:p>
    <w:tbl>
      <w:tblPr>
        <w:tblW w:w="13594" w:type="dxa"/>
        <w:tblInd w:w="107" w:type="dxa"/>
        <w:tblLayout w:type="fixed"/>
        <w:tblCellMar>
          <w:top w:w="50" w:type="dxa"/>
          <w:left w:w="100" w:type="dxa"/>
        </w:tblCellMar>
        <w:tblLook w:val="04A0" w:firstRow="1" w:lastRow="0" w:firstColumn="1" w:lastColumn="0" w:noHBand="0" w:noVBand="1"/>
      </w:tblPr>
      <w:tblGrid>
        <w:gridCol w:w="702"/>
        <w:gridCol w:w="2882"/>
        <w:gridCol w:w="1372"/>
        <w:gridCol w:w="2399"/>
        <w:gridCol w:w="2527"/>
        <w:gridCol w:w="3712"/>
      </w:tblGrid>
      <w:tr w:rsidR="0047267D">
        <w:trPr>
          <w:trHeight w:val="144"/>
        </w:trPr>
        <w:tc>
          <w:tcPr>
            <w:tcW w:w="701"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 п/п</w:t>
            </w:r>
          </w:p>
          <w:p w:rsidR="0047267D" w:rsidRDefault="0047267D">
            <w:pPr>
              <w:spacing w:after="0"/>
              <w:ind w:left="135"/>
            </w:pPr>
          </w:p>
        </w:tc>
        <w:tc>
          <w:tcPr>
            <w:tcW w:w="2882"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Наименование разделов и тем программы</w:t>
            </w:r>
          </w:p>
          <w:p w:rsidR="0047267D" w:rsidRDefault="0047267D">
            <w:pPr>
              <w:spacing w:after="0"/>
              <w:ind w:left="135"/>
            </w:pPr>
          </w:p>
        </w:tc>
        <w:tc>
          <w:tcPr>
            <w:tcW w:w="6298"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b/>
                <w:color w:val="000000"/>
                <w:sz w:val="24"/>
              </w:rPr>
              <w:t>Количество часов</w:t>
            </w:r>
          </w:p>
        </w:tc>
        <w:tc>
          <w:tcPr>
            <w:tcW w:w="3712"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Электронные (цифровые) образовательные ресурсы</w:t>
            </w:r>
          </w:p>
          <w:p w:rsidR="0047267D" w:rsidRDefault="0047267D">
            <w:pPr>
              <w:spacing w:after="0"/>
              <w:ind w:left="135"/>
            </w:pPr>
          </w:p>
        </w:tc>
      </w:tr>
      <w:tr w:rsidR="0047267D">
        <w:trPr>
          <w:trHeight w:val="144"/>
        </w:trPr>
        <w:tc>
          <w:tcPr>
            <w:tcW w:w="701" w:type="dxa"/>
            <w:vMerge/>
            <w:tcBorders>
              <w:left w:val="single" w:sz="6" w:space="0" w:color="000000"/>
              <w:bottom w:val="single" w:sz="6" w:space="0" w:color="000000"/>
              <w:right w:val="single" w:sz="6" w:space="0" w:color="000000"/>
            </w:tcBorders>
          </w:tcPr>
          <w:p w:rsidR="0047267D" w:rsidRDefault="0047267D"/>
        </w:tc>
        <w:tc>
          <w:tcPr>
            <w:tcW w:w="2882" w:type="dxa"/>
            <w:vMerge/>
            <w:tcBorders>
              <w:left w:val="single" w:sz="6" w:space="0" w:color="000000"/>
              <w:bottom w:val="single" w:sz="6" w:space="0" w:color="000000"/>
              <w:right w:val="single" w:sz="6" w:space="0" w:color="000000"/>
            </w:tcBorders>
          </w:tcPr>
          <w:p w:rsidR="0047267D" w:rsidRDefault="0047267D"/>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Всего</w:t>
            </w:r>
          </w:p>
          <w:p w:rsidR="0047267D" w:rsidRDefault="0047267D">
            <w:pPr>
              <w:spacing w:after="0"/>
              <w:ind w:left="135"/>
            </w:pP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Контрольные работы</w:t>
            </w:r>
          </w:p>
          <w:p w:rsidR="0047267D" w:rsidRDefault="0047267D">
            <w:pPr>
              <w:spacing w:after="0"/>
              <w:ind w:left="135"/>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Практические работы</w:t>
            </w:r>
          </w:p>
          <w:p w:rsidR="0047267D" w:rsidRDefault="0047267D">
            <w:pPr>
              <w:spacing w:after="0"/>
              <w:ind w:left="135"/>
            </w:pPr>
          </w:p>
        </w:tc>
        <w:tc>
          <w:tcPr>
            <w:tcW w:w="3712" w:type="dxa"/>
            <w:vMerge/>
            <w:tcBorders>
              <w:left w:val="single" w:sz="6" w:space="0" w:color="000000"/>
              <w:bottom w:val="single" w:sz="6" w:space="0" w:color="000000"/>
              <w:right w:val="single" w:sz="6" w:space="0" w:color="000000"/>
            </w:tcBorders>
          </w:tcPr>
          <w:p w:rsidR="0047267D" w:rsidRDefault="0047267D"/>
        </w:tc>
      </w:tr>
      <w:tr w:rsidR="0047267D" w:rsidRPr="000B616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Раздел 1.</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Общие сведения о языке</w:t>
            </w:r>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1.1</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Культура речи в экологическом аспекте</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Раздел 2.</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2.1</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Синтаксис как раздел лингвистики (повторение, обобщение)</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2.2</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Изобразительно-выразительные средства синтаксиса</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2.3</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Синтаксические нормы. Основные нормы согласования сказуемого с подлежащим</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2.4</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Основные нормы управления</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2.5</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Основные нормы </w:t>
            </w:r>
            <w:r w:rsidRPr="00E2255C">
              <w:rPr>
                <w:rFonts w:ascii="Times New Roman" w:hAnsi="Times New Roman"/>
                <w:color w:val="000000"/>
                <w:sz w:val="24"/>
                <w:lang w:val="ru-RU"/>
              </w:rPr>
              <w:lastRenderedPageBreak/>
              <w:t>употребления однородных членов предложения</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lastRenderedPageBreak/>
              <w:t xml:space="preserve"> </w:t>
            </w: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2.6</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употребления причастных и деепричастных оборотов</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2.7</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построения сложных предложений</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2.8</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17</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b/>
                <w:color w:val="000000"/>
                <w:sz w:val="24"/>
                <w:lang w:val="ru-RU"/>
              </w:rPr>
              <w:t>Раздел 3.</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3.1</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Пунктуация как раздел лингвистики (повторение, обобщение)</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3.2</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между подлежащим и сказуемым</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3.3</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Знаки препинания в предложениях с </w:t>
            </w:r>
            <w:r w:rsidRPr="00E2255C">
              <w:rPr>
                <w:rFonts w:ascii="Times New Roman" w:hAnsi="Times New Roman"/>
                <w:color w:val="000000"/>
                <w:sz w:val="24"/>
                <w:lang w:val="ru-RU"/>
              </w:rPr>
              <w:lastRenderedPageBreak/>
              <w:t>однородными членами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lastRenderedPageBreak/>
              <w:t xml:space="preserve"> </w:t>
            </w: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3.4</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Знаки препинания при обособлении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3.5</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3.6</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в сложном предложении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3.7</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в сложном предложении с разными видами связи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3.8</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при передаче чужой речи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3.9</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17</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0B616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b/>
                <w:color w:val="000000"/>
                <w:sz w:val="24"/>
                <w:lang w:val="ru-RU"/>
              </w:rPr>
              <w:t>Раздел 4.</w:t>
            </w:r>
            <w:r w:rsidRPr="00E2255C">
              <w:rPr>
                <w:rFonts w:ascii="Times New Roman" w:hAnsi="Times New Roman"/>
                <w:color w:val="000000"/>
                <w:sz w:val="24"/>
                <w:lang w:val="ru-RU"/>
              </w:rPr>
              <w:t xml:space="preserve"> </w:t>
            </w:r>
            <w:r w:rsidRPr="00E2255C">
              <w:rPr>
                <w:rFonts w:ascii="Times New Roman" w:hAnsi="Times New Roman"/>
                <w:b/>
                <w:color w:val="000000"/>
                <w:sz w:val="24"/>
                <w:lang w:val="ru-RU"/>
              </w:rPr>
              <w:t>Функциональная стилистика. Культура речи</w:t>
            </w:r>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4.1</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Функциональная стилистика как раздел </w:t>
            </w:r>
            <w:r w:rsidRPr="00E2255C">
              <w:rPr>
                <w:rFonts w:ascii="Times New Roman" w:hAnsi="Times New Roman"/>
                <w:color w:val="000000"/>
                <w:sz w:val="24"/>
                <w:lang w:val="ru-RU"/>
              </w:rPr>
              <w:lastRenderedPageBreak/>
              <w:t>лингвистики</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4.2</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Разговорная речь</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4.3</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разговорной речи: устный рассказ, беседа, спор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4.4</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Научный стиль</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4.5</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научного стиля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4.6</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Официально-деловой стиль. Основные жанры официально-делового стиля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4.7</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Публицистический стиль</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4.8</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публицистического стиля (обзор)</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70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4.9</w:t>
            </w:r>
          </w:p>
        </w:tc>
        <w:tc>
          <w:tcPr>
            <w:tcW w:w="288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Язык художественной литературы</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4</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Итого по разделу</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21</w:t>
            </w:r>
          </w:p>
        </w:tc>
        <w:tc>
          <w:tcPr>
            <w:tcW w:w="8638"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47267D"/>
        </w:tc>
      </w:tr>
      <w:tr w:rsidR="0047267D" w:rsidRPr="000B6168">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Повторение</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6</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rsidRPr="000B6168">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lastRenderedPageBreak/>
              <w:t>Итоговый контроль</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/7</w:t>
              </w:r>
              <w:r>
                <w:rPr>
                  <w:rFonts w:ascii="Times New Roman" w:hAnsi="Times New Roman"/>
                  <w:color w:val="0000FF"/>
                  <w:u w:val="single"/>
                </w:rPr>
                <w:t>f</w:t>
              </w:r>
              <w:r w:rsidRPr="00E2255C">
                <w:rPr>
                  <w:rFonts w:ascii="Times New Roman" w:hAnsi="Times New Roman"/>
                  <w:color w:val="0000FF"/>
                  <w:u w:val="single"/>
                  <w:lang w:val="ru-RU"/>
                </w:rPr>
                <w:t>41</w:t>
              </w:r>
              <w:r>
                <w:rPr>
                  <w:rFonts w:ascii="Times New Roman" w:hAnsi="Times New Roman"/>
                  <w:color w:val="0000FF"/>
                  <w:u w:val="single"/>
                </w:rPr>
                <w:t>c</w:t>
              </w:r>
              <w:r w:rsidRPr="00E2255C">
                <w:rPr>
                  <w:rFonts w:ascii="Times New Roman" w:hAnsi="Times New Roman"/>
                  <w:color w:val="0000FF"/>
                  <w:u w:val="single"/>
                  <w:lang w:val="ru-RU"/>
                </w:rPr>
                <w:t>7</w:t>
              </w:r>
              <w:r>
                <w:rPr>
                  <w:rFonts w:ascii="Times New Roman" w:hAnsi="Times New Roman"/>
                  <w:color w:val="0000FF"/>
                  <w:u w:val="single"/>
                </w:rPr>
                <w:t>e</w:t>
              </w:r>
              <w:r w:rsidRPr="00E2255C">
                <w:rPr>
                  <w:rFonts w:ascii="Times New Roman" w:hAnsi="Times New Roman"/>
                  <w:color w:val="0000FF"/>
                  <w:u w:val="single"/>
                  <w:lang w:val="ru-RU"/>
                </w:rPr>
                <w:t>2</w:t>
              </w:r>
            </w:hyperlink>
          </w:p>
        </w:tc>
      </w:tr>
      <w:tr w:rsidR="0047267D">
        <w:trPr>
          <w:trHeight w:val="144"/>
        </w:trPr>
        <w:tc>
          <w:tcPr>
            <w:tcW w:w="3583" w:type="dxa"/>
            <w:gridSpan w:val="2"/>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ОБЩЕЕ КОЛИЧЕСТВО ЧАСОВ ПО ПРОГРАММЕ</w:t>
            </w:r>
          </w:p>
        </w:tc>
        <w:tc>
          <w:tcPr>
            <w:tcW w:w="1372"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68</w:t>
            </w:r>
          </w:p>
        </w:tc>
        <w:tc>
          <w:tcPr>
            <w:tcW w:w="239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52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0</w:t>
            </w:r>
          </w:p>
        </w:tc>
        <w:tc>
          <w:tcPr>
            <w:tcW w:w="3712" w:type="dxa"/>
            <w:tcBorders>
              <w:top w:val="single" w:sz="6" w:space="0" w:color="000000"/>
              <w:left w:val="single" w:sz="6" w:space="0" w:color="000000"/>
              <w:bottom w:val="single" w:sz="6" w:space="0" w:color="000000"/>
              <w:right w:val="single" w:sz="6" w:space="0" w:color="000000"/>
            </w:tcBorders>
            <w:vAlign w:val="center"/>
          </w:tcPr>
          <w:p w:rsidR="0047267D" w:rsidRDefault="0047267D"/>
        </w:tc>
      </w:tr>
    </w:tbl>
    <w:p w:rsidR="0047267D" w:rsidRDefault="0047267D">
      <w:pPr>
        <w:sectPr w:rsidR="0047267D">
          <w:pgSz w:w="16383" w:h="11906" w:orient="landscape"/>
          <w:pgMar w:top="1440" w:right="1440" w:bottom="1440" w:left="1440" w:header="0" w:footer="0" w:gutter="0"/>
          <w:cols w:space="720"/>
          <w:formProt w:val="0"/>
          <w:docGrid w:linePitch="100"/>
        </w:sectPr>
      </w:pPr>
    </w:p>
    <w:p w:rsidR="0047267D" w:rsidRDefault="0047267D">
      <w:pPr>
        <w:sectPr w:rsidR="0047267D">
          <w:pgSz w:w="16383" w:h="11906" w:orient="landscape"/>
          <w:pgMar w:top="1440" w:right="1440" w:bottom="1440" w:left="1440" w:header="0" w:footer="0" w:gutter="0"/>
          <w:cols w:space="720"/>
          <w:formProt w:val="0"/>
          <w:docGrid w:linePitch="100"/>
        </w:sectPr>
      </w:pPr>
      <w:bookmarkStart w:id="10" w:name="block-38963771_Копия_1"/>
      <w:bookmarkEnd w:id="10"/>
    </w:p>
    <w:p w:rsidR="0047267D" w:rsidRDefault="00E2255C">
      <w:pPr>
        <w:spacing w:after="0"/>
        <w:ind w:left="120"/>
      </w:pPr>
      <w:bookmarkStart w:id="11" w:name="block-38963772"/>
      <w:bookmarkEnd w:id="11"/>
      <w:r>
        <w:rPr>
          <w:rFonts w:ascii="Times New Roman" w:hAnsi="Times New Roman"/>
          <w:b/>
          <w:color w:val="000000"/>
          <w:sz w:val="28"/>
        </w:rPr>
        <w:lastRenderedPageBreak/>
        <w:t xml:space="preserve"> ПОУРОЧНОЕ ПЛАНИРОВАНИЕ </w:t>
      </w:r>
    </w:p>
    <w:p w:rsidR="0047267D" w:rsidRDefault="00E2255C">
      <w:pPr>
        <w:spacing w:after="0"/>
        <w:ind w:left="120"/>
      </w:pPr>
      <w:r>
        <w:rPr>
          <w:rFonts w:ascii="Times New Roman" w:hAnsi="Times New Roman"/>
          <w:b/>
          <w:color w:val="000000"/>
          <w:sz w:val="28"/>
        </w:rPr>
        <w:t xml:space="preserve"> 10 КЛАСС </w:t>
      </w:r>
    </w:p>
    <w:tbl>
      <w:tblPr>
        <w:tblW w:w="13594" w:type="dxa"/>
        <w:tblInd w:w="107" w:type="dxa"/>
        <w:tblLayout w:type="fixed"/>
        <w:tblCellMar>
          <w:top w:w="50" w:type="dxa"/>
          <w:left w:w="100" w:type="dxa"/>
        </w:tblCellMar>
        <w:tblLook w:val="04A0" w:firstRow="1" w:lastRow="0" w:firstColumn="1" w:lastColumn="0" w:noHBand="0" w:noVBand="1"/>
      </w:tblPr>
      <w:tblGrid>
        <w:gridCol w:w="494"/>
        <w:gridCol w:w="3359"/>
        <w:gridCol w:w="1107"/>
        <w:gridCol w:w="2089"/>
        <w:gridCol w:w="2239"/>
        <w:gridCol w:w="1575"/>
        <w:gridCol w:w="2731"/>
      </w:tblGrid>
      <w:tr w:rsidR="0047267D">
        <w:trPr>
          <w:trHeight w:val="144"/>
        </w:trPr>
        <w:tc>
          <w:tcPr>
            <w:tcW w:w="493"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 п/п</w:t>
            </w:r>
          </w:p>
          <w:p w:rsidR="0047267D" w:rsidRDefault="0047267D">
            <w:pPr>
              <w:spacing w:after="0"/>
              <w:ind w:left="135"/>
            </w:pPr>
          </w:p>
        </w:tc>
        <w:tc>
          <w:tcPr>
            <w:tcW w:w="3359"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Тема урока</w:t>
            </w:r>
          </w:p>
          <w:p w:rsidR="0047267D" w:rsidRDefault="0047267D">
            <w:pPr>
              <w:spacing w:after="0"/>
              <w:ind w:left="135"/>
            </w:pPr>
          </w:p>
        </w:tc>
        <w:tc>
          <w:tcPr>
            <w:tcW w:w="5435"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b/>
                <w:color w:val="000000"/>
                <w:sz w:val="24"/>
              </w:rPr>
              <w:t>Количество часов</w:t>
            </w:r>
          </w:p>
        </w:tc>
        <w:tc>
          <w:tcPr>
            <w:tcW w:w="1575"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Дата изучения</w:t>
            </w:r>
          </w:p>
          <w:p w:rsidR="0047267D" w:rsidRDefault="0047267D">
            <w:pPr>
              <w:spacing w:after="0"/>
              <w:ind w:left="135"/>
            </w:pPr>
          </w:p>
        </w:tc>
        <w:tc>
          <w:tcPr>
            <w:tcW w:w="2731"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Электронные цифровые образовательные ресурсы</w:t>
            </w:r>
          </w:p>
          <w:p w:rsidR="0047267D" w:rsidRDefault="0047267D">
            <w:pPr>
              <w:spacing w:after="0"/>
              <w:ind w:left="135"/>
            </w:pPr>
          </w:p>
        </w:tc>
      </w:tr>
      <w:tr w:rsidR="0047267D">
        <w:trPr>
          <w:trHeight w:val="144"/>
        </w:trPr>
        <w:tc>
          <w:tcPr>
            <w:tcW w:w="493" w:type="dxa"/>
            <w:vMerge/>
            <w:tcBorders>
              <w:left w:val="single" w:sz="6" w:space="0" w:color="000000"/>
              <w:bottom w:val="single" w:sz="6" w:space="0" w:color="000000"/>
              <w:right w:val="single" w:sz="6" w:space="0" w:color="000000"/>
            </w:tcBorders>
          </w:tcPr>
          <w:p w:rsidR="0047267D" w:rsidRDefault="0047267D"/>
        </w:tc>
        <w:tc>
          <w:tcPr>
            <w:tcW w:w="3359" w:type="dxa"/>
            <w:vMerge/>
            <w:tcBorders>
              <w:left w:val="single" w:sz="6" w:space="0" w:color="000000"/>
              <w:bottom w:val="single" w:sz="6" w:space="0" w:color="000000"/>
              <w:right w:val="single" w:sz="6" w:space="0" w:color="000000"/>
            </w:tcBorders>
          </w:tcPr>
          <w:p w:rsidR="0047267D" w:rsidRDefault="0047267D"/>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Всего</w:t>
            </w:r>
          </w:p>
          <w:p w:rsidR="0047267D" w:rsidRDefault="0047267D">
            <w:pPr>
              <w:spacing w:after="0"/>
              <w:ind w:left="135"/>
            </w:pP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Контрольные работы</w:t>
            </w:r>
          </w:p>
          <w:p w:rsidR="0047267D" w:rsidRDefault="0047267D">
            <w:pPr>
              <w:spacing w:after="0"/>
              <w:ind w:left="135"/>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Практические работы</w:t>
            </w:r>
          </w:p>
          <w:p w:rsidR="0047267D" w:rsidRDefault="0047267D">
            <w:pPr>
              <w:spacing w:after="0"/>
              <w:ind w:left="135"/>
            </w:pPr>
          </w:p>
        </w:tc>
        <w:tc>
          <w:tcPr>
            <w:tcW w:w="1575" w:type="dxa"/>
            <w:vMerge/>
            <w:tcBorders>
              <w:left w:val="single" w:sz="6" w:space="0" w:color="000000"/>
              <w:bottom w:val="single" w:sz="6" w:space="0" w:color="000000"/>
              <w:right w:val="single" w:sz="6" w:space="0" w:color="000000"/>
            </w:tcBorders>
          </w:tcPr>
          <w:p w:rsidR="0047267D" w:rsidRDefault="0047267D"/>
        </w:tc>
        <w:tc>
          <w:tcPr>
            <w:tcW w:w="2731" w:type="dxa"/>
            <w:vMerge/>
            <w:tcBorders>
              <w:left w:val="single" w:sz="6" w:space="0" w:color="000000"/>
              <w:bottom w:val="single" w:sz="6" w:space="0" w:color="000000"/>
              <w:right w:val="single" w:sz="6" w:space="0" w:color="000000"/>
            </w:tcBorders>
          </w:tcPr>
          <w:p w:rsidR="0047267D" w:rsidRDefault="0047267D"/>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5-9 классах</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Повторение в начале года.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Взаимосвязь языка и культуры</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Формы существования русского национального языка</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Формы существования </w:t>
            </w:r>
            <w:r w:rsidRPr="00E2255C">
              <w:rPr>
                <w:rFonts w:ascii="Times New Roman" w:hAnsi="Times New Roman"/>
                <w:color w:val="000000"/>
                <w:sz w:val="24"/>
                <w:lang w:val="ru-RU"/>
              </w:rPr>
              <w:lastRenderedPageBreak/>
              <w:t xml:space="preserve">русского национального языка.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Язык как система. Единицы и уровни языка, их связи и отношения</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fbaad</w:t>
              </w:r>
              <w:r w:rsidRPr="00E2255C">
                <w:rPr>
                  <w:rFonts w:ascii="Times New Roman" w:hAnsi="Times New Roman"/>
                  <w:color w:val="0000FF"/>
                  <w:u w:val="single"/>
                  <w:lang w:val="ru-RU"/>
                </w:rPr>
                <w:t>004</w:t>
              </w:r>
            </w:hyperlink>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Культура речи как раздел лингвистики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fbaacd</w:t>
              </w:r>
              <w:r w:rsidRPr="00E2255C">
                <w:rPr>
                  <w:rFonts w:ascii="Times New Roman" w:hAnsi="Times New Roman"/>
                  <w:color w:val="0000FF"/>
                  <w:u w:val="single"/>
                  <w:lang w:val="ru-RU"/>
                </w:rPr>
                <w:t>7</w:t>
              </w:r>
              <w:r>
                <w:rPr>
                  <w:rFonts w:ascii="Times New Roman" w:hAnsi="Times New Roman"/>
                  <w:color w:val="0000FF"/>
                  <w:u w:val="single"/>
                </w:rPr>
                <w:t>a</w:t>
              </w:r>
            </w:hyperlink>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fbaacef</w:t>
              </w:r>
              <w:r w:rsidRPr="00E2255C">
                <w:rPr>
                  <w:rFonts w:ascii="Times New Roman" w:hAnsi="Times New Roman"/>
                  <w:color w:val="0000FF"/>
                  <w:u w:val="single"/>
                  <w:lang w:val="ru-RU"/>
                </w:rPr>
                <w:t>6</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Основные виды словарей</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fbaae</w:t>
              </w:r>
              <w:r w:rsidRPr="00E2255C">
                <w:rPr>
                  <w:rFonts w:ascii="Times New Roman" w:hAnsi="Times New Roman"/>
                  <w:color w:val="0000FF"/>
                  <w:u w:val="single"/>
                  <w:lang w:val="ru-RU"/>
                </w:rPr>
                <w:t>0</w:t>
              </w:r>
              <w:r>
                <w:rPr>
                  <w:rFonts w:ascii="Times New Roman" w:hAnsi="Times New Roman"/>
                  <w:color w:val="0000FF"/>
                  <w:u w:val="single"/>
                </w:rPr>
                <w:t>ee</w:t>
              </w:r>
            </w:hyperlink>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fbaad</w:t>
              </w:r>
              <w:r w:rsidRPr="00E2255C">
                <w:rPr>
                  <w:rFonts w:ascii="Times New Roman" w:hAnsi="Times New Roman"/>
                  <w:color w:val="0000FF"/>
                  <w:u w:val="single"/>
                  <w:lang w:val="ru-RU"/>
                </w:rPr>
                <w:t>112</w:t>
              </w:r>
            </w:hyperlink>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14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Орфоэпические (произносительные и акцентологические) нормы</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fbaad</w:t>
              </w:r>
              <w:r w:rsidRPr="00E2255C">
                <w:rPr>
                  <w:rFonts w:ascii="Times New Roman" w:hAnsi="Times New Roman"/>
                  <w:color w:val="0000FF"/>
                  <w:u w:val="single"/>
                  <w:lang w:val="ru-RU"/>
                </w:rPr>
                <w:t>220</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fbaad</w:t>
              </w:r>
              <w:r w:rsidRPr="00E2255C">
                <w:rPr>
                  <w:rFonts w:ascii="Times New Roman" w:hAnsi="Times New Roman"/>
                  <w:color w:val="0000FF"/>
                  <w:u w:val="single"/>
                  <w:lang w:val="ru-RU"/>
                </w:rPr>
                <w:t>464</w:t>
              </w:r>
            </w:hyperlink>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лексические нормы современного русского литературного языка</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fbaad</w:t>
              </w:r>
              <w:r w:rsidRPr="00E2255C">
                <w:rPr>
                  <w:rFonts w:ascii="Times New Roman" w:hAnsi="Times New Roman"/>
                  <w:color w:val="0000FF"/>
                  <w:u w:val="single"/>
                  <w:lang w:val="ru-RU"/>
                </w:rPr>
                <w:t>6</w:t>
              </w:r>
              <w:r>
                <w:rPr>
                  <w:rFonts w:ascii="Times New Roman" w:hAnsi="Times New Roman"/>
                  <w:color w:val="0000FF"/>
                  <w:u w:val="single"/>
                </w:rPr>
                <w:t>a</w:t>
              </w:r>
              <w:r w:rsidRPr="00E2255C">
                <w:rPr>
                  <w:rFonts w:ascii="Times New Roman" w:hAnsi="Times New Roman"/>
                  <w:color w:val="0000FF"/>
                  <w:u w:val="single"/>
                  <w:lang w:val="ru-RU"/>
                </w:rPr>
                <w:t>8</w:t>
              </w:r>
            </w:hyperlink>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fbaad</w:t>
              </w:r>
              <w:r w:rsidRPr="00E2255C">
                <w:rPr>
                  <w:rFonts w:ascii="Times New Roman" w:hAnsi="Times New Roman"/>
                  <w:color w:val="0000FF"/>
                  <w:u w:val="single"/>
                  <w:lang w:val="ru-RU"/>
                </w:rPr>
                <w:t>57</w:t>
              </w:r>
              <w:r>
                <w:rPr>
                  <w:rFonts w:ascii="Times New Roman" w:hAnsi="Times New Roman"/>
                  <w:color w:val="0000FF"/>
                  <w:u w:val="single"/>
                </w:rPr>
                <w:t>c</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Речевая избыточность как нарушение лексической нормы (тавтология, плеоназм)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Речевая избыточность как нарушение лексической </w:t>
            </w:r>
            <w:r w:rsidRPr="00E2255C">
              <w:rPr>
                <w:rFonts w:ascii="Times New Roman" w:hAnsi="Times New Roman"/>
                <w:color w:val="000000"/>
                <w:sz w:val="24"/>
                <w:lang w:val="ru-RU"/>
              </w:rPr>
              <w:lastRenderedPageBreak/>
              <w:t xml:space="preserve">нормы (тавтология, плеоназм).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Особенности употребления фразеологизмов и крылатых слов</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Морфемика и словообразование как разделы лингвистики. Основные понятия </w:t>
            </w:r>
            <w:r w:rsidRPr="00E2255C">
              <w:rPr>
                <w:rFonts w:ascii="Times New Roman" w:hAnsi="Times New Roman"/>
                <w:color w:val="000000"/>
                <w:sz w:val="24"/>
                <w:lang w:val="ru-RU"/>
              </w:rPr>
              <w:lastRenderedPageBreak/>
              <w:t>морфемики и словообразования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fbaad</w:t>
              </w:r>
              <w:r w:rsidRPr="00E2255C">
                <w:rPr>
                  <w:rFonts w:ascii="Times New Roman" w:hAnsi="Times New Roman"/>
                  <w:color w:val="0000FF"/>
                  <w:u w:val="single"/>
                  <w:lang w:val="ru-RU"/>
                </w:rPr>
                <w:t>34</w:t>
              </w:r>
              <w:r>
                <w:rPr>
                  <w:rFonts w:ascii="Times New Roman" w:hAnsi="Times New Roman"/>
                  <w:color w:val="0000FF"/>
                  <w:u w:val="single"/>
                </w:rPr>
                <w:t>c</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Словообразовательные трудности (обзор)</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Морфология как раздел лингвистики (повторение, обощение)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fbaad</w:t>
              </w:r>
              <w:r w:rsidRPr="00E2255C">
                <w:rPr>
                  <w:rFonts w:ascii="Times New Roman" w:hAnsi="Times New Roman"/>
                  <w:color w:val="0000FF"/>
                  <w:u w:val="single"/>
                  <w:lang w:val="ru-RU"/>
                </w:rPr>
                <w:t>856</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Морфология как раздел лингвистики.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fbaad</w:t>
              </w:r>
              <w:r w:rsidRPr="00E2255C">
                <w:rPr>
                  <w:rFonts w:ascii="Times New Roman" w:hAnsi="Times New Roman"/>
                  <w:color w:val="0000FF"/>
                  <w:u w:val="single"/>
                  <w:lang w:val="ru-RU"/>
                </w:rPr>
                <w:t>96</w:t>
              </w:r>
              <w:r>
                <w:rPr>
                  <w:rFonts w:ascii="Times New Roman" w:hAnsi="Times New Roman"/>
                  <w:color w:val="0000FF"/>
                  <w:u w:val="single"/>
                </w:rPr>
                <w:t>e</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32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употребления местоимений, глаголов</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Орфография как раздел лингвистики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Правописание гласных и согласных в корне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fbaae</w:t>
              </w:r>
              <w:r w:rsidRPr="00E2255C">
                <w:rPr>
                  <w:rFonts w:ascii="Times New Roman" w:hAnsi="Times New Roman"/>
                  <w:color w:val="0000FF"/>
                  <w:u w:val="single"/>
                  <w:lang w:val="ru-RU"/>
                </w:rPr>
                <w:t>35</w:t>
              </w:r>
              <w:r>
                <w:rPr>
                  <w:rFonts w:ascii="Times New Roman" w:hAnsi="Times New Roman"/>
                  <w:color w:val="0000FF"/>
                  <w:u w:val="single"/>
                </w:rPr>
                <w:t>a</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Правила правописания слов </w:t>
            </w:r>
            <w:proofErr w:type="gramStart"/>
            <w:r w:rsidRPr="00E2255C">
              <w:rPr>
                <w:rFonts w:ascii="Times New Roman" w:hAnsi="Times New Roman"/>
                <w:color w:val="000000"/>
                <w:sz w:val="24"/>
                <w:lang w:val="ru-RU"/>
              </w:rPr>
              <w:t>с</w:t>
            </w:r>
            <w:proofErr w:type="gramEnd"/>
            <w:r w:rsidRPr="00E2255C">
              <w:rPr>
                <w:rFonts w:ascii="Times New Roman" w:hAnsi="Times New Roman"/>
                <w:color w:val="000000"/>
                <w:sz w:val="24"/>
                <w:lang w:val="ru-RU"/>
              </w:rPr>
              <w:t xml:space="preserve"> разделительных ъ и ь. Правописание приставок. </w:t>
            </w:r>
            <w:r>
              <w:rPr>
                <w:rFonts w:ascii="Times New Roman" w:hAnsi="Times New Roman"/>
                <w:color w:val="000000"/>
                <w:sz w:val="24"/>
              </w:rPr>
              <w:t>Буквы ы – и после приставок</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Употребление </w:t>
            </w:r>
            <w:proofErr w:type="gramStart"/>
            <w:r w:rsidRPr="00E2255C">
              <w:rPr>
                <w:rFonts w:ascii="Times New Roman" w:hAnsi="Times New Roman"/>
                <w:color w:val="000000"/>
                <w:sz w:val="24"/>
                <w:lang w:val="ru-RU"/>
              </w:rPr>
              <w:t>разделительных</w:t>
            </w:r>
            <w:proofErr w:type="gramEnd"/>
            <w:r w:rsidRPr="00E2255C">
              <w:rPr>
                <w:rFonts w:ascii="Times New Roman" w:hAnsi="Times New Roman"/>
                <w:color w:val="000000"/>
                <w:sz w:val="24"/>
                <w:lang w:val="ru-RU"/>
              </w:rPr>
              <w:t xml:space="preserve"> ъ и ь. </w:t>
            </w:r>
            <w:r w:rsidRPr="00E2255C">
              <w:rPr>
                <w:rFonts w:ascii="Times New Roman" w:hAnsi="Times New Roman"/>
                <w:color w:val="000000"/>
                <w:sz w:val="24"/>
                <w:lang w:val="ru-RU"/>
              </w:rPr>
              <w:lastRenderedPageBreak/>
              <w:t xml:space="preserve">Правописание приставок. Буквы ы – и после приставок.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40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Правописание суффиксов</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fbaae</w:t>
              </w:r>
              <w:r w:rsidRPr="00E2255C">
                <w:rPr>
                  <w:rFonts w:ascii="Times New Roman" w:hAnsi="Times New Roman"/>
                  <w:color w:val="0000FF"/>
                  <w:u w:val="single"/>
                  <w:lang w:val="ru-RU"/>
                </w:rPr>
                <w:t>53</w:t>
              </w:r>
              <w:r>
                <w:rPr>
                  <w:rFonts w:ascii="Times New Roman" w:hAnsi="Times New Roman"/>
                  <w:color w:val="0000FF"/>
                  <w:u w:val="single"/>
                </w:rPr>
                <w:t>a</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Правописание суффиксов.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fbaae</w:t>
              </w:r>
              <w:r w:rsidRPr="00E2255C">
                <w:rPr>
                  <w:rFonts w:ascii="Times New Roman" w:hAnsi="Times New Roman"/>
                  <w:color w:val="0000FF"/>
                  <w:u w:val="single"/>
                  <w:lang w:val="ru-RU"/>
                </w:rPr>
                <w:t>65</w:t>
              </w:r>
              <w:r>
                <w:rPr>
                  <w:rFonts w:ascii="Times New Roman" w:hAnsi="Times New Roman"/>
                  <w:color w:val="0000FF"/>
                  <w:u w:val="single"/>
                </w:rPr>
                <w:t>c</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E2255C">
              <w:rPr>
                <w:rFonts w:ascii="Times New Roman" w:hAnsi="Times New Roman"/>
                <w:color w:val="000000"/>
                <w:sz w:val="24"/>
                <w:lang w:val="ru-RU"/>
              </w:rPr>
              <w:t>придаточными</w:t>
            </w:r>
            <w:proofErr w:type="gramEnd"/>
            <w:r w:rsidRPr="00E2255C">
              <w:rPr>
                <w:rFonts w:ascii="Times New Roman" w:hAnsi="Times New Roman"/>
                <w:color w:val="000000"/>
                <w:sz w:val="24"/>
                <w:lang w:val="ru-RU"/>
              </w:rPr>
              <w:t xml:space="preserve"> уступительными)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fbaae</w:t>
              </w:r>
              <w:r w:rsidRPr="00E2255C">
                <w:rPr>
                  <w:rFonts w:ascii="Times New Roman" w:hAnsi="Times New Roman"/>
                  <w:color w:val="0000FF"/>
                  <w:u w:val="single"/>
                  <w:lang w:val="ru-RU"/>
                </w:rPr>
                <w:t>88</w:t>
              </w:r>
              <w:r>
                <w:rPr>
                  <w:rFonts w:ascii="Times New Roman" w:hAnsi="Times New Roman"/>
                  <w:color w:val="0000FF"/>
                  <w:u w:val="single"/>
                </w:rPr>
                <w:t>c</w:t>
              </w:r>
            </w:hyperlink>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Правописание окончаний имён существительных, </w:t>
            </w:r>
            <w:r w:rsidRPr="00E2255C">
              <w:rPr>
                <w:rFonts w:ascii="Times New Roman" w:hAnsi="Times New Roman"/>
                <w:color w:val="000000"/>
                <w:sz w:val="24"/>
                <w:lang w:val="ru-RU"/>
              </w:rPr>
              <w:lastRenderedPageBreak/>
              <w:t>имён прилагательных и глаголов</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fbaae</w:t>
              </w:r>
              <w:r w:rsidRPr="00E2255C">
                <w:rPr>
                  <w:rFonts w:ascii="Times New Roman" w:hAnsi="Times New Roman"/>
                  <w:color w:val="0000FF"/>
                  <w:u w:val="single"/>
                  <w:lang w:val="ru-RU"/>
                </w:rPr>
                <w:t>76</w:t>
              </w:r>
              <w:r>
                <w:rPr>
                  <w:rFonts w:ascii="Times New Roman" w:hAnsi="Times New Roman"/>
                  <w:color w:val="0000FF"/>
                  <w:u w:val="single"/>
                </w:rPr>
                <w:lastRenderedPageBreak/>
                <w:t>a</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46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Слитное, дефисное и раздельное написание слов</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fbaaeaee</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Речь как деятельность. Виды речевой деятельности (повторение, обобщение)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fbaac</w:t>
              </w:r>
              <w:r w:rsidRPr="00E2255C">
                <w:rPr>
                  <w:rFonts w:ascii="Times New Roman" w:hAnsi="Times New Roman"/>
                  <w:color w:val="0000FF"/>
                  <w:u w:val="single"/>
                  <w:lang w:val="ru-RU"/>
                </w:rPr>
                <w:t>730</w:t>
              </w:r>
            </w:hyperlink>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fbaac</w:t>
              </w:r>
              <w:r w:rsidRPr="00E2255C">
                <w:rPr>
                  <w:rFonts w:ascii="Times New Roman" w:hAnsi="Times New Roman"/>
                  <w:color w:val="0000FF"/>
                  <w:u w:val="single"/>
                  <w:lang w:val="ru-RU"/>
                </w:rPr>
                <w:t>834</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Речевой этикет. Основные функции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Публичное выступление и </w:t>
            </w:r>
            <w:r w:rsidRPr="00E2255C">
              <w:rPr>
                <w:rFonts w:ascii="Times New Roman" w:hAnsi="Times New Roman"/>
                <w:color w:val="000000"/>
                <w:sz w:val="24"/>
                <w:lang w:val="ru-RU"/>
              </w:rPr>
              <w:lastRenderedPageBreak/>
              <w:t>его особенности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54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Публичное выступление.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Текст, его основные признаки. 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fbaaca</w:t>
              </w:r>
              <w:r w:rsidRPr="00E2255C">
                <w:rPr>
                  <w:rFonts w:ascii="Times New Roman" w:hAnsi="Times New Roman"/>
                  <w:color w:val="0000FF"/>
                  <w:u w:val="single"/>
                  <w:lang w:val="ru-RU"/>
                </w:rPr>
                <w:t>5</w:t>
              </w:r>
              <w:r>
                <w:rPr>
                  <w:rFonts w:ascii="Times New Roman" w:hAnsi="Times New Roman"/>
                  <w:color w:val="0000FF"/>
                  <w:u w:val="single"/>
                </w:rPr>
                <w:t>a</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Информативность текста. Виды информации в тексте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59</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60</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fbaacb</w:t>
              </w:r>
              <w:r w:rsidRPr="00E2255C">
                <w:rPr>
                  <w:rFonts w:ascii="Times New Roman" w:hAnsi="Times New Roman"/>
                  <w:color w:val="0000FF"/>
                  <w:u w:val="single"/>
                  <w:lang w:val="ru-RU"/>
                </w:rPr>
                <w:t>72</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61</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62</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Информационно-смысловая </w:t>
            </w:r>
            <w:r w:rsidRPr="00E2255C">
              <w:rPr>
                <w:rFonts w:ascii="Times New Roman" w:hAnsi="Times New Roman"/>
                <w:color w:val="000000"/>
                <w:sz w:val="24"/>
                <w:lang w:val="ru-RU"/>
              </w:rPr>
              <w:lastRenderedPageBreak/>
              <w:t xml:space="preserve">переработка текста. Реферат. </w:t>
            </w:r>
            <w:r>
              <w:rPr>
                <w:rFonts w:ascii="Times New Roman" w:hAnsi="Times New Roman"/>
                <w:color w:val="000000"/>
                <w:sz w:val="24"/>
              </w:rPr>
              <w:t>Аннотация</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63</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64</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Контрольная итоговая работа / Всероссийская проверочная работа</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65</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 </w:t>
            </w:r>
            <w:r>
              <w:rPr>
                <w:rFonts w:ascii="Times New Roman" w:hAnsi="Times New Roman"/>
                <w:color w:val="000000"/>
                <w:sz w:val="24"/>
              </w:rPr>
              <w:t>Культура речи</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66</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 </w:t>
            </w:r>
            <w:r>
              <w:rPr>
                <w:rFonts w:ascii="Times New Roman" w:hAnsi="Times New Roman"/>
                <w:color w:val="000000"/>
                <w:sz w:val="24"/>
              </w:rPr>
              <w:t>Орфография</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fbaaee</w:t>
              </w:r>
              <w:r w:rsidRPr="00E2255C">
                <w:rPr>
                  <w:rFonts w:ascii="Times New Roman" w:hAnsi="Times New Roman"/>
                  <w:color w:val="0000FF"/>
                  <w:u w:val="single"/>
                  <w:lang w:val="ru-RU"/>
                </w:rPr>
                <w:t>5</w:t>
              </w:r>
              <w:r>
                <w:rPr>
                  <w:rFonts w:ascii="Times New Roman" w:hAnsi="Times New Roman"/>
                  <w:color w:val="0000FF"/>
                  <w:u w:val="single"/>
                </w:rPr>
                <w:t>e</w:t>
              </w:r>
            </w:hyperlink>
          </w:p>
        </w:tc>
      </w:tr>
      <w:tr w:rsidR="0047267D" w:rsidRPr="000B6168">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67</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 </w:t>
            </w:r>
            <w:r>
              <w:rPr>
                <w:rFonts w:ascii="Times New Roman" w:hAnsi="Times New Roman"/>
                <w:color w:val="000000"/>
                <w:sz w:val="24"/>
              </w:rPr>
              <w:t>Пунктуация</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fbaaf</w:t>
              </w:r>
              <w:r w:rsidRPr="00E2255C">
                <w:rPr>
                  <w:rFonts w:ascii="Times New Roman" w:hAnsi="Times New Roman"/>
                  <w:color w:val="0000FF"/>
                  <w:u w:val="single"/>
                  <w:lang w:val="ru-RU"/>
                </w:rPr>
                <w:t>034</w:t>
              </w:r>
            </w:hyperlink>
          </w:p>
        </w:tc>
      </w:tr>
      <w:tr w:rsidR="0047267D">
        <w:trPr>
          <w:trHeight w:val="144"/>
        </w:trPr>
        <w:tc>
          <w:tcPr>
            <w:tcW w:w="49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68</w:t>
            </w:r>
          </w:p>
        </w:tc>
        <w:tc>
          <w:tcPr>
            <w:tcW w:w="335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 </w:t>
            </w:r>
            <w:r>
              <w:rPr>
                <w:rFonts w:ascii="Times New Roman" w:hAnsi="Times New Roman"/>
                <w:color w:val="000000"/>
                <w:sz w:val="24"/>
              </w:rPr>
              <w:t>Текст</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575"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31"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3852" w:type="dxa"/>
            <w:gridSpan w:val="2"/>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ОБЩЕЕ КОЛИЧЕСТВО ЧАСОВ ПО ПРОГРАММЕ</w:t>
            </w:r>
          </w:p>
        </w:tc>
        <w:tc>
          <w:tcPr>
            <w:tcW w:w="1107"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68</w:t>
            </w:r>
          </w:p>
        </w:tc>
        <w:tc>
          <w:tcPr>
            <w:tcW w:w="208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239"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0</w:t>
            </w:r>
          </w:p>
        </w:tc>
        <w:tc>
          <w:tcPr>
            <w:tcW w:w="4306"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47267D"/>
        </w:tc>
      </w:tr>
    </w:tbl>
    <w:p w:rsidR="0047267D" w:rsidRDefault="0047267D">
      <w:pPr>
        <w:sectPr w:rsidR="0047267D">
          <w:pgSz w:w="16383" w:h="11906" w:orient="landscape"/>
          <w:pgMar w:top="1440" w:right="1440" w:bottom="1440" w:left="1440" w:header="0" w:footer="0" w:gutter="0"/>
          <w:cols w:space="720"/>
          <w:formProt w:val="0"/>
          <w:docGrid w:linePitch="100"/>
        </w:sectPr>
      </w:pPr>
    </w:p>
    <w:p w:rsidR="0047267D" w:rsidRDefault="00E2255C">
      <w:pPr>
        <w:spacing w:after="0"/>
        <w:ind w:left="120"/>
      </w:pPr>
      <w:r>
        <w:rPr>
          <w:rFonts w:ascii="Times New Roman" w:hAnsi="Times New Roman"/>
          <w:b/>
          <w:color w:val="000000"/>
          <w:sz w:val="28"/>
        </w:rPr>
        <w:lastRenderedPageBreak/>
        <w:t xml:space="preserve"> 11 КЛАСС </w:t>
      </w:r>
    </w:p>
    <w:tbl>
      <w:tblPr>
        <w:tblW w:w="13594" w:type="dxa"/>
        <w:tblInd w:w="107" w:type="dxa"/>
        <w:tblLayout w:type="fixed"/>
        <w:tblCellMar>
          <w:top w:w="50" w:type="dxa"/>
          <w:left w:w="100" w:type="dxa"/>
        </w:tblCellMar>
        <w:tblLook w:val="04A0" w:firstRow="1" w:lastRow="0" w:firstColumn="1" w:lastColumn="0" w:noHBand="0" w:noVBand="1"/>
      </w:tblPr>
      <w:tblGrid>
        <w:gridCol w:w="524"/>
        <w:gridCol w:w="3041"/>
        <w:gridCol w:w="1161"/>
        <w:gridCol w:w="2153"/>
        <w:gridCol w:w="2296"/>
        <w:gridCol w:w="1626"/>
        <w:gridCol w:w="2793"/>
      </w:tblGrid>
      <w:tr w:rsidR="0047267D">
        <w:trPr>
          <w:trHeight w:val="144"/>
        </w:trPr>
        <w:tc>
          <w:tcPr>
            <w:tcW w:w="523"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 п/п</w:t>
            </w:r>
          </w:p>
          <w:p w:rsidR="0047267D" w:rsidRDefault="0047267D">
            <w:pPr>
              <w:spacing w:after="0"/>
              <w:ind w:left="135"/>
            </w:pP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Тема урока</w:t>
            </w:r>
          </w:p>
          <w:p w:rsidR="0047267D" w:rsidRDefault="0047267D">
            <w:pPr>
              <w:spacing w:after="0"/>
              <w:ind w:left="135"/>
            </w:pPr>
          </w:p>
        </w:tc>
        <w:tc>
          <w:tcPr>
            <w:tcW w:w="5610" w:type="dxa"/>
            <w:gridSpan w:val="3"/>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b/>
                <w:color w:val="000000"/>
                <w:sz w:val="24"/>
              </w:rPr>
              <w:t>Количество часов</w:t>
            </w:r>
          </w:p>
        </w:tc>
        <w:tc>
          <w:tcPr>
            <w:tcW w:w="1626"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Дата изучения</w:t>
            </w:r>
          </w:p>
          <w:p w:rsidR="0047267D" w:rsidRDefault="0047267D">
            <w:pPr>
              <w:spacing w:after="0"/>
              <w:ind w:left="135"/>
            </w:pPr>
          </w:p>
        </w:tc>
        <w:tc>
          <w:tcPr>
            <w:tcW w:w="2793" w:type="dxa"/>
            <w:vMerge w:val="restart"/>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Электронные цифровые образовательные ресурсы</w:t>
            </w:r>
          </w:p>
          <w:p w:rsidR="0047267D" w:rsidRDefault="0047267D">
            <w:pPr>
              <w:spacing w:after="0"/>
              <w:ind w:left="135"/>
            </w:pPr>
          </w:p>
        </w:tc>
      </w:tr>
      <w:tr w:rsidR="0047267D">
        <w:trPr>
          <w:trHeight w:val="144"/>
        </w:trPr>
        <w:tc>
          <w:tcPr>
            <w:tcW w:w="523" w:type="dxa"/>
            <w:vMerge/>
            <w:tcBorders>
              <w:left w:val="single" w:sz="6" w:space="0" w:color="000000"/>
              <w:bottom w:val="single" w:sz="6" w:space="0" w:color="000000"/>
              <w:right w:val="single" w:sz="6" w:space="0" w:color="000000"/>
            </w:tcBorders>
          </w:tcPr>
          <w:p w:rsidR="0047267D" w:rsidRDefault="0047267D"/>
        </w:tc>
        <w:tc>
          <w:tcPr>
            <w:tcW w:w="3041" w:type="dxa"/>
            <w:vMerge/>
            <w:tcBorders>
              <w:left w:val="single" w:sz="6" w:space="0" w:color="000000"/>
              <w:bottom w:val="single" w:sz="6" w:space="0" w:color="000000"/>
              <w:right w:val="single" w:sz="6" w:space="0" w:color="000000"/>
            </w:tcBorders>
          </w:tcPr>
          <w:p w:rsidR="0047267D" w:rsidRDefault="0047267D"/>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Всего</w:t>
            </w:r>
          </w:p>
          <w:p w:rsidR="0047267D" w:rsidRDefault="0047267D">
            <w:pPr>
              <w:spacing w:after="0"/>
              <w:ind w:left="135"/>
            </w:pP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Контрольные работы</w:t>
            </w:r>
          </w:p>
          <w:p w:rsidR="0047267D" w:rsidRDefault="0047267D">
            <w:pPr>
              <w:spacing w:after="0"/>
              <w:ind w:left="135"/>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b/>
                <w:color w:val="000000"/>
                <w:sz w:val="24"/>
              </w:rPr>
              <w:t>Практические работы</w:t>
            </w:r>
          </w:p>
          <w:p w:rsidR="0047267D" w:rsidRDefault="0047267D">
            <w:pPr>
              <w:spacing w:after="0"/>
              <w:ind w:left="135"/>
            </w:pPr>
          </w:p>
        </w:tc>
        <w:tc>
          <w:tcPr>
            <w:tcW w:w="1626" w:type="dxa"/>
            <w:vMerge/>
            <w:tcBorders>
              <w:left w:val="single" w:sz="6" w:space="0" w:color="000000"/>
              <w:bottom w:val="single" w:sz="6" w:space="0" w:color="000000"/>
              <w:right w:val="single" w:sz="6" w:space="0" w:color="000000"/>
            </w:tcBorders>
          </w:tcPr>
          <w:p w:rsidR="0047267D" w:rsidRDefault="0047267D"/>
        </w:tc>
        <w:tc>
          <w:tcPr>
            <w:tcW w:w="2793" w:type="dxa"/>
            <w:vMerge/>
            <w:tcBorders>
              <w:left w:val="single" w:sz="6" w:space="0" w:color="000000"/>
              <w:bottom w:val="single" w:sz="6" w:space="0" w:color="000000"/>
              <w:right w:val="single" w:sz="6" w:space="0" w:color="000000"/>
            </w:tcBorders>
          </w:tcPr>
          <w:p w:rsidR="0047267D" w:rsidRDefault="0047267D"/>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w:t>
            </w:r>
            <w:proofErr w:type="gramStart"/>
            <w:r w:rsidRPr="00E2255C">
              <w:rPr>
                <w:rFonts w:ascii="Times New Roman" w:hAnsi="Times New Roman"/>
                <w:color w:val="000000"/>
                <w:sz w:val="24"/>
                <w:lang w:val="ru-RU"/>
              </w:rPr>
              <w:t>изученного</w:t>
            </w:r>
            <w:proofErr w:type="gramEnd"/>
            <w:r w:rsidRPr="00E2255C">
              <w:rPr>
                <w:rFonts w:ascii="Times New Roman" w:hAnsi="Times New Roman"/>
                <w:color w:val="000000"/>
                <w:sz w:val="24"/>
                <w:lang w:val="ru-RU"/>
              </w:rPr>
              <w:t xml:space="preserve"> в 10 классе. </w:t>
            </w:r>
            <w:r>
              <w:rPr>
                <w:rFonts w:ascii="Times New Roman" w:hAnsi="Times New Roman"/>
                <w:color w:val="000000"/>
                <w:sz w:val="24"/>
              </w:rPr>
              <w:t>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fbaaf</w:t>
              </w:r>
              <w:r w:rsidRPr="00E2255C">
                <w:rPr>
                  <w:rFonts w:ascii="Times New Roman" w:hAnsi="Times New Roman"/>
                  <w:color w:val="0000FF"/>
                  <w:u w:val="single"/>
                  <w:lang w:val="ru-RU"/>
                </w:rPr>
                <w:t>8</w:t>
              </w:r>
              <w:r>
                <w:rPr>
                  <w:rFonts w:ascii="Times New Roman" w:hAnsi="Times New Roman"/>
                  <w:color w:val="0000FF"/>
                  <w:u w:val="single"/>
                </w:rPr>
                <w:t>a</w:t>
              </w:r>
              <w:r w:rsidRPr="00E2255C">
                <w:rPr>
                  <w:rFonts w:ascii="Times New Roman" w:hAnsi="Times New Roman"/>
                  <w:color w:val="0000FF"/>
                  <w:u w:val="single"/>
                  <w:lang w:val="ru-RU"/>
                </w:rPr>
                <w:t>4</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Итоговый контроль «Общие сведения </w:t>
            </w:r>
            <w:proofErr w:type="gramStart"/>
            <w:r w:rsidRPr="00E2255C">
              <w:rPr>
                <w:rFonts w:ascii="Times New Roman" w:hAnsi="Times New Roman"/>
                <w:color w:val="000000"/>
                <w:sz w:val="24"/>
                <w:lang w:val="ru-RU"/>
              </w:rPr>
              <w:t>об</w:t>
            </w:r>
            <w:proofErr w:type="gramEnd"/>
            <w:r w:rsidRPr="00E2255C">
              <w:rPr>
                <w:rFonts w:ascii="Times New Roman" w:hAnsi="Times New Roman"/>
                <w:color w:val="000000"/>
                <w:sz w:val="24"/>
                <w:lang w:val="ru-RU"/>
              </w:rPr>
              <w:t xml:space="preserve"> языке». </w:t>
            </w:r>
            <w:r>
              <w:rPr>
                <w:rFonts w:ascii="Times New Roman" w:hAnsi="Times New Roman"/>
                <w:color w:val="000000"/>
                <w:sz w:val="24"/>
              </w:rPr>
              <w:t>Сочинение (обучающее)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Синтаксис как раздел лингвистики (повторение, обобщение)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fbaadc</w:t>
              </w:r>
              <w:r w:rsidRPr="00E2255C">
                <w:rPr>
                  <w:rFonts w:ascii="Times New Roman" w:hAnsi="Times New Roman"/>
                  <w:color w:val="0000FF"/>
                  <w:u w:val="single"/>
                  <w:lang w:val="ru-RU"/>
                </w:rPr>
                <w:t>98</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Синтаксис как раздел лингвистики.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Изобразительно-выразительные средства синтаксиса</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Изобразительно-выразительные средства синтаксиса.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Синтаксические нормы. Порядок слов в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fbaaddb</w:t>
              </w:r>
              <w:r w:rsidRPr="00E2255C">
                <w:rPr>
                  <w:rFonts w:ascii="Times New Roman" w:hAnsi="Times New Roman"/>
                  <w:color w:val="0000FF"/>
                  <w:u w:val="single"/>
                  <w:lang w:val="ru-RU"/>
                </w:rPr>
                <w:t>0</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согласования сказуемого с подлежащим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fbaafd</w:t>
              </w:r>
              <w:r w:rsidRPr="00E2255C">
                <w:rPr>
                  <w:rFonts w:ascii="Times New Roman" w:hAnsi="Times New Roman"/>
                  <w:color w:val="0000FF"/>
                  <w:u w:val="single"/>
                  <w:lang w:val="ru-RU"/>
                </w:rPr>
                <w:t>18</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Основные нормы управления.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14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употребления однородных членов предложения</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04</w:t>
              </w:r>
              <w:r>
                <w:rPr>
                  <w:rFonts w:ascii="Times New Roman" w:hAnsi="Times New Roman"/>
                  <w:color w:val="0000FF"/>
                  <w:u w:val="single"/>
                </w:rPr>
                <w:t>e</w:t>
              </w:r>
              <w:r w:rsidRPr="00E2255C">
                <w:rPr>
                  <w:rFonts w:ascii="Times New Roman" w:hAnsi="Times New Roman"/>
                  <w:color w:val="0000FF"/>
                  <w:u w:val="single"/>
                  <w:lang w:val="ru-RU"/>
                </w:rPr>
                <w:t>8</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Предложения с однородными членами, соединенными двойными союзами.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употребления причастных оборотов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употребления деепричастных оборотов</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19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gramStart"/>
            <w:r w:rsidRPr="00E2255C">
              <w:rPr>
                <w:rFonts w:ascii="Times New Roman" w:hAnsi="Times New Roman"/>
                <w:color w:val="000000"/>
                <w:sz w:val="24"/>
                <w:lang w:val="ru-RU"/>
              </w:rPr>
              <w:t>придаточным</w:t>
            </w:r>
            <w:proofErr w:type="gramEnd"/>
            <w:r w:rsidRPr="00E2255C">
              <w:rPr>
                <w:rFonts w:ascii="Times New Roman" w:hAnsi="Times New Roman"/>
                <w:color w:val="000000"/>
                <w:sz w:val="24"/>
                <w:lang w:val="ru-RU"/>
              </w:rPr>
              <w:t xml:space="preserve"> определительным; с придаточным </w:t>
            </w:r>
            <w:r w:rsidRPr="00E2255C">
              <w:rPr>
                <w:rFonts w:ascii="Times New Roman" w:hAnsi="Times New Roman"/>
                <w:color w:val="000000"/>
                <w:sz w:val="24"/>
                <w:lang w:val="ru-RU"/>
              </w:rPr>
              <w:lastRenderedPageBreak/>
              <w:t>изъяснительным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нормы построения сложного предложения с разными видами связи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Контрольная работа по теме «Синтаксис и синтаксические нормы»</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Пунктуация как раздел лингвистики (повторение, обобщение)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в предложениях с однородными членами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27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29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Знаки препинания при обособлении.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Знаки препинания в </w:t>
            </w:r>
            <w:r w:rsidRPr="00E2255C">
              <w:rPr>
                <w:rFonts w:ascii="Times New Roman" w:hAnsi="Times New Roman"/>
                <w:color w:val="000000"/>
                <w:sz w:val="24"/>
                <w:lang w:val="ru-RU"/>
              </w:rPr>
              <w:lastRenderedPageBreak/>
              <w:t xml:space="preserve">предложениях с вводными конструкциями, обращениями, междометиями. </w:t>
            </w:r>
            <w:r>
              <w:rPr>
                <w:rFonts w:ascii="Times New Roman" w:hAnsi="Times New Roman"/>
                <w:color w:val="000000"/>
                <w:sz w:val="24"/>
              </w:rPr>
              <w:t>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33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сложносочинённом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сложноподчинённом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бессоюзном сложном предложении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38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fbaaf</w:t>
              </w:r>
              <w:r w:rsidRPr="00E2255C">
                <w:rPr>
                  <w:rFonts w:ascii="Times New Roman" w:hAnsi="Times New Roman"/>
                  <w:color w:val="0000FF"/>
                  <w:u w:val="single"/>
                  <w:lang w:val="ru-RU"/>
                </w:rPr>
                <w:t>3</w:t>
              </w:r>
              <w:r>
                <w:rPr>
                  <w:rFonts w:ascii="Times New Roman" w:hAnsi="Times New Roman"/>
                  <w:color w:val="0000FF"/>
                  <w:u w:val="single"/>
                </w:rPr>
                <w:t>ea</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39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Функциональная стилистика как раздел лингвистики (повторение, обобщение)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1</w:t>
              </w:r>
              <w:r>
                <w:rPr>
                  <w:rFonts w:ascii="Times New Roman" w:hAnsi="Times New Roman"/>
                  <w:color w:val="0000FF"/>
                  <w:u w:val="single"/>
                </w:rPr>
                <w:t>d</w:t>
              </w:r>
              <w:r w:rsidRPr="00E2255C">
                <w:rPr>
                  <w:rFonts w:ascii="Times New Roman" w:hAnsi="Times New Roman"/>
                  <w:color w:val="0000FF"/>
                  <w:u w:val="single"/>
                  <w:lang w:val="ru-RU"/>
                </w:rPr>
                <w:t>48</w:t>
              </w:r>
            </w:hyperlink>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Разговорная речь</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202</w:t>
              </w:r>
              <w:r>
                <w:rPr>
                  <w:rFonts w:ascii="Times New Roman" w:hAnsi="Times New Roman"/>
                  <w:color w:val="0000FF"/>
                  <w:u w:val="single"/>
                </w:rPr>
                <w:t>c</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 xml:space="preserve">Разговорная речь. </w:t>
            </w:r>
            <w:r>
              <w:rPr>
                <w:rFonts w:ascii="Times New Roman" w:hAnsi="Times New Roman"/>
                <w:color w:val="000000"/>
                <w:sz w:val="24"/>
              </w:rPr>
              <w:lastRenderedPageBreak/>
              <w:t>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lastRenderedPageBreak/>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45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разговорной речи: устный рассказ, беседа, спор (обзор)</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21</w:t>
              </w:r>
              <w:r>
                <w:rPr>
                  <w:rFonts w:ascii="Times New Roman" w:hAnsi="Times New Roman"/>
                  <w:color w:val="0000FF"/>
                  <w:u w:val="single"/>
                </w:rPr>
                <w:t>da</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Научный стиль, сфера его использования, назначение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25</w:t>
              </w:r>
              <w:r>
                <w:rPr>
                  <w:rFonts w:ascii="Times New Roman" w:hAnsi="Times New Roman"/>
                  <w:color w:val="0000FF"/>
                  <w:u w:val="single"/>
                </w:rPr>
                <w:t>c</w:t>
              </w:r>
              <w:r w:rsidRPr="00E2255C">
                <w:rPr>
                  <w:rFonts w:ascii="Times New Roman" w:hAnsi="Times New Roman"/>
                  <w:color w:val="0000FF"/>
                  <w:u w:val="single"/>
                  <w:lang w:val="ru-RU"/>
                </w:rPr>
                <w:t>2</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Основные подстили научного стиля</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49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proofErr w:type="gramStart"/>
            <w:r w:rsidRPr="00E2255C">
              <w:rPr>
                <w:rFonts w:ascii="Times New Roman" w:hAnsi="Times New Roman"/>
                <w:color w:val="000000"/>
                <w:sz w:val="24"/>
                <w:lang w:val="ru-RU"/>
              </w:rPr>
              <w:t>Основные</w:t>
            </w:r>
            <w:proofErr w:type="gramEnd"/>
            <w:r w:rsidRPr="00E2255C">
              <w:rPr>
                <w:rFonts w:ascii="Times New Roman" w:hAnsi="Times New Roman"/>
                <w:color w:val="000000"/>
                <w:sz w:val="24"/>
                <w:lang w:val="ru-RU"/>
              </w:rPr>
              <w:t xml:space="preserve"> подстили научного стиля.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научного стиля (обзор)</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научного стиля.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Официально-деловой стиль, сфера его использования, назначение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2982</w:t>
              </w:r>
            </w:hyperlink>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53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2</w:t>
              </w:r>
              <w:r>
                <w:rPr>
                  <w:rFonts w:ascii="Times New Roman" w:hAnsi="Times New Roman"/>
                  <w:color w:val="0000FF"/>
                  <w:u w:val="single"/>
                </w:rPr>
                <w:t>af</w:t>
              </w:r>
              <w:r w:rsidRPr="00E2255C">
                <w:rPr>
                  <w:rFonts w:ascii="Times New Roman" w:hAnsi="Times New Roman"/>
                  <w:color w:val="0000FF"/>
                  <w:u w:val="single"/>
                  <w:lang w:val="ru-RU"/>
                </w:rPr>
                <w:t>4</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Публицистический стиль, сфера его использования, назначение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2</w:t>
              </w:r>
              <w:r>
                <w:rPr>
                  <w:rFonts w:ascii="Times New Roman" w:hAnsi="Times New Roman"/>
                  <w:color w:val="0000FF"/>
                  <w:u w:val="single"/>
                </w:rPr>
                <w:t>c</w:t>
              </w:r>
              <w:r w:rsidRPr="00E2255C">
                <w:rPr>
                  <w:rFonts w:ascii="Times New Roman" w:hAnsi="Times New Roman"/>
                  <w:color w:val="0000FF"/>
                  <w:u w:val="single"/>
                  <w:lang w:val="ru-RU"/>
                </w:rPr>
                <w:t>48</w:t>
              </w:r>
            </w:hyperlink>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публицистического стиля: заметка, статья, репортаж</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2</w:t>
              </w:r>
              <w:r>
                <w:rPr>
                  <w:rFonts w:ascii="Times New Roman" w:hAnsi="Times New Roman"/>
                  <w:color w:val="0000FF"/>
                  <w:u w:val="single"/>
                </w:rPr>
                <w:t>ea</w:t>
              </w:r>
              <w:r w:rsidRPr="00E2255C">
                <w:rPr>
                  <w:rFonts w:ascii="Times New Roman" w:hAnsi="Times New Roman"/>
                  <w:color w:val="0000FF"/>
                  <w:u w:val="single"/>
                  <w:lang w:val="ru-RU"/>
                </w:rPr>
                <w:t>0</w:t>
              </w:r>
            </w:hyperlink>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жанры публицистического стиля: интервью, очерк</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3026</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Публицистический стиль.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59</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sidRPr="00E2255C">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60</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Язык художественной литературы и его отличия </w:t>
            </w:r>
            <w:r w:rsidRPr="00E2255C">
              <w:rPr>
                <w:rFonts w:ascii="Times New Roman" w:hAnsi="Times New Roman"/>
                <w:color w:val="000000"/>
                <w:sz w:val="24"/>
                <w:lang w:val="ru-RU"/>
              </w:rPr>
              <w:lastRenderedPageBreak/>
              <w:t>от других функциональных разновидностей языка</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318</w:t>
              </w:r>
              <w:r>
                <w:rPr>
                  <w:rFonts w:ascii="Times New Roman" w:hAnsi="Times New Roman"/>
                  <w:color w:val="0000FF"/>
                  <w:u w:val="single"/>
                </w:rPr>
                <w:lastRenderedPageBreak/>
                <w:t>e</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lastRenderedPageBreak/>
              <w:t>61</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Язык художественной литературы.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62</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Основные признаки художественной речи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63</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Основные признаки художественной речи. Практикум</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1578</w:t>
              </w:r>
            </w:hyperlink>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64</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Контрольная итоговая работа</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65</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Повторение изученного. Культура речи</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66</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Повторение изученного. Орфография. Пунктуация</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0718</w:t>
              </w:r>
            </w:hyperlink>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67</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Повторение изученного. Текст</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360</w:t>
              </w:r>
              <w:r>
                <w:rPr>
                  <w:rFonts w:ascii="Times New Roman" w:hAnsi="Times New Roman"/>
                  <w:color w:val="0000FF"/>
                  <w:u w:val="single"/>
                </w:rPr>
                <w:t>c</w:t>
              </w:r>
            </w:hyperlink>
          </w:p>
        </w:tc>
      </w:tr>
      <w:tr w:rsidR="0047267D" w:rsidRPr="000B6168">
        <w:trPr>
          <w:trHeight w:val="144"/>
        </w:trPr>
        <w:tc>
          <w:tcPr>
            <w:tcW w:w="52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pPr>
            <w:r>
              <w:rPr>
                <w:rFonts w:ascii="Times New Roman" w:hAnsi="Times New Roman"/>
                <w:color w:val="000000"/>
                <w:sz w:val="24"/>
              </w:rPr>
              <w:t>68</w:t>
            </w:r>
          </w:p>
        </w:tc>
        <w:tc>
          <w:tcPr>
            <w:tcW w:w="304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pPr>
            <w:r>
              <w:rPr>
                <w:rFonts w:ascii="Times New Roman" w:hAnsi="Times New Roman"/>
                <w:color w:val="000000"/>
                <w:sz w:val="24"/>
              </w:rPr>
              <w:t>Повторение изученного. Функциональная стилистика</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1</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jc w:val="center"/>
            </w:pPr>
          </w:p>
        </w:tc>
        <w:tc>
          <w:tcPr>
            <w:tcW w:w="1626" w:type="dxa"/>
            <w:tcBorders>
              <w:top w:val="single" w:sz="6" w:space="0" w:color="000000"/>
              <w:left w:val="single" w:sz="6" w:space="0" w:color="000000"/>
              <w:bottom w:val="single" w:sz="6" w:space="0" w:color="000000"/>
              <w:right w:val="single" w:sz="6" w:space="0" w:color="000000"/>
            </w:tcBorders>
            <w:vAlign w:val="center"/>
          </w:tcPr>
          <w:p w:rsidR="0047267D" w:rsidRDefault="0047267D">
            <w:pPr>
              <w:spacing w:after="0"/>
              <w:ind w:left="135"/>
            </w:pPr>
          </w:p>
        </w:tc>
        <w:tc>
          <w:tcPr>
            <w:tcW w:w="2793" w:type="dxa"/>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2255C">
                <w:rPr>
                  <w:rFonts w:ascii="Times New Roman" w:hAnsi="Times New Roman"/>
                  <w:color w:val="0000FF"/>
                  <w:u w:val="single"/>
                  <w:lang w:val="ru-RU"/>
                </w:rPr>
                <w:t>://</w:t>
              </w:r>
              <w:r>
                <w:rPr>
                  <w:rFonts w:ascii="Times New Roman" w:hAnsi="Times New Roman"/>
                  <w:color w:val="0000FF"/>
                  <w:u w:val="single"/>
                </w:rPr>
                <w:t>m</w:t>
              </w:r>
              <w:r w:rsidRPr="00E2255C">
                <w:rPr>
                  <w:rFonts w:ascii="Times New Roman" w:hAnsi="Times New Roman"/>
                  <w:color w:val="0000FF"/>
                  <w:u w:val="single"/>
                  <w:lang w:val="ru-RU"/>
                </w:rPr>
                <w:t>.</w:t>
              </w:r>
              <w:r>
                <w:rPr>
                  <w:rFonts w:ascii="Times New Roman" w:hAnsi="Times New Roman"/>
                  <w:color w:val="0000FF"/>
                  <w:u w:val="single"/>
                </w:rPr>
                <w:t>edsoo</w:t>
              </w:r>
              <w:r w:rsidRPr="00E2255C">
                <w:rPr>
                  <w:rFonts w:ascii="Times New Roman" w:hAnsi="Times New Roman"/>
                  <w:color w:val="0000FF"/>
                  <w:u w:val="single"/>
                  <w:lang w:val="ru-RU"/>
                </w:rPr>
                <w:t>.</w:t>
              </w:r>
              <w:r>
                <w:rPr>
                  <w:rFonts w:ascii="Times New Roman" w:hAnsi="Times New Roman"/>
                  <w:color w:val="0000FF"/>
                  <w:u w:val="single"/>
                </w:rPr>
                <w:t>ru</w:t>
              </w:r>
              <w:r w:rsidRPr="00E2255C">
                <w:rPr>
                  <w:rFonts w:ascii="Times New Roman" w:hAnsi="Times New Roman"/>
                  <w:color w:val="0000FF"/>
                  <w:u w:val="single"/>
                  <w:lang w:val="ru-RU"/>
                </w:rPr>
                <w:t>/</w:t>
              </w:r>
              <w:r>
                <w:rPr>
                  <w:rFonts w:ascii="Times New Roman" w:hAnsi="Times New Roman"/>
                  <w:color w:val="0000FF"/>
                  <w:u w:val="single"/>
                </w:rPr>
                <w:t>fbab</w:t>
              </w:r>
              <w:r w:rsidRPr="00E2255C">
                <w:rPr>
                  <w:rFonts w:ascii="Times New Roman" w:hAnsi="Times New Roman"/>
                  <w:color w:val="0000FF"/>
                  <w:u w:val="single"/>
                  <w:lang w:val="ru-RU"/>
                </w:rPr>
                <w:t>333</w:t>
              </w:r>
              <w:r>
                <w:rPr>
                  <w:rFonts w:ascii="Times New Roman" w:hAnsi="Times New Roman"/>
                  <w:color w:val="0000FF"/>
                  <w:u w:val="single"/>
                </w:rPr>
                <w:t>c</w:t>
              </w:r>
            </w:hyperlink>
          </w:p>
        </w:tc>
      </w:tr>
      <w:tr w:rsidR="0047267D">
        <w:trPr>
          <w:trHeight w:val="144"/>
        </w:trPr>
        <w:tc>
          <w:tcPr>
            <w:tcW w:w="3564" w:type="dxa"/>
            <w:gridSpan w:val="2"/>
            <w:tcBorders>
              <w:top w:val="single" w:sz="6" w:space="0" w:color="000000"/>
              <w:left w:val="single" w:sz="6" w:space="0" w:color="000000"/>
              <w:bottom w:val="single" w:sz="6" w:space="0" w:color="000000"/>
              <w:right w:val="single" w:sz="6" w:space="0" w:color="000000"/>
            </w:tcBorders>
            <w:vAlign w:val="center"/>
          </w:tcPr>
          <w:p w:rsidR="0047267D" w:rsidRPr="00E2255C" w:rsidRDefault="00E2255C">
            <w:pPr>
              <w:spacing w:after="0"/>
              <w:ind w:left="135"/>
              <w:rPr>
                <w:lang w:val="ru-RU"/>
              </w:rPr>
            </w:pPr>
            <w:r w:rsidRPr="00E2255C">
              <w:rPr>
                <w:rFonts w:ascii="Times New Roman" w:hAnsi="Times New Roman"/>
                <w:color w:val="000000"/>
                <w:sz w:val="24"/>
                <w:lang w:val="ru-RU"/>
              </w:rPr>
              <w:t>ОБЩЕЕ КОЛИЧЕСТВО ЧАСОВ ПО ПРОГРАММЕ</w:t>
            </w:r>
          </w:p>
        </w:tc>
        <w:tc>
          <w:tcPr>
            <w:tcW w:w="1161"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sidRPr="00E2255C">
              <w:rPr>
                <w:rFonts w:ascii="Times New Roman" w:hAnsi="Times New Roman"/>
                <w:color w:val="000000"/>
                <w:sz w:val="24"/>
                <w:lang w:val="ru-RU"/>
              </w:rPr>
              <w:t xml:space="preserve"> </w:t>
            </w:r>
            <w:r>
              <w:rPr>
                <w:rFonts w:ascii="Times New Roman" w:hAnsi="Times New Roman"/>
                <w:color w:val="000000"/>
                <w:sz w:val="24"/>
              </w:rPr>
              <w:t>68</w:t>
            </w:r>
          </w:p>
        </w:tc>
        <w:tc>
          <w:tcPr>
            <w:tcW w:w="2153"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5</w:t>
            </w:r>
          </w:p>
        </w:tc>
        <w:tc>
          <w:tcPr>
            <w:tcW w:w="2296" w:type="dxa"/>
            <w:tcBorders>
              <w:top w:val="single" w:sz="6" w:space="0" w:color="000000"/>
              <w:left w:val="single" w:sz="6" w:space="0" w:color="000000"/>
              <w:bottom w:val="single" w:sz="6" w:space="0" w:color="000000"/>
              <w:right w:val="single" w:sz="6" w:space="0" w:color="000000"/>
            </w:tcBorders>
            <w:vAlign w:val="center"/>
          </w:tcPr>
          <w:p w:rsidR="0047267D" w:rsidRDefault="00E2255C">
            <w:pPr>
              <w:spacing w:after="0"/>
              <w:ind w:left="135"/>
              <w:jc w:val="center"/>
            </w:pPr>
            <w:r>
              <w:rPr>
                <w:rFonts w:ascii="Times New Roman" w:hAnsi="Times New Roman"/>
                <w:color w:val="000000"/>
                <w:sz w:val="24"/>
              </w:rPr>
              <w:t xml:space="preserve"> 0</w:t>
            </w:r>
          </w:p>
        </w:tc>
        <w:tc>
          <w:tcPr>
            <w:tcW w:w="4419" w:type="dxa"/>
            <w:gridSpan w:val="2"/>
            <w:tcBorders>
              <w:top w:val="single" w:sz="6" w:space="0" w:color="000000"/>
              <w:left w:val="single" w:sz="6" w:space="0" w:color="000000"/>
              <w:bottom w:val="single" w:sz="6" w:space="0" w:color="000000"/>
              <w:right w:val="single" w:sz="6" w:space="0" w:color="000000"/>
            </w:tcBorders>
            <w:vAlign w:val="center"/>
          </w:tcPr>
          <w:p w:rsidR="0047267D" w:rsidRDefault="0047267D"/>
        </w:tc>
      </w:tr>
    </w:tbl>
    <w:p w:rsidR="0047267D" w:rsidRDefault="0047267D">
      <w:pPr>
        <w:sectPr w:rsidR="0047267D">
          <w:pgSz w:w="16383" w:h="11906" w:orient="landscape"/>
          <w:pgMar w:top="1440" w:right="1440" w:bottom="1440" w:left="1440" w:header="0" w:footer="0" w:gutter="0"/>
          <w:cols w:space="720"/>
          <w:formProt w:val="0"/>
          <w:docGrid w:linePitch="100"/>
        </w:sectPr>
      </w:pPr>
    </w:p>
    <w:p w:rsidR="0047267D" w:rsidRDefault="0047267D">
      <w:pPr>
        <w:sectPr w:rsidR="0047267D">
          <w:pgSz w:w="16383" w:h="11906" w:orient="landscape"/>
          <w:pgMar w:top="1440" w:right="1440" w:bottom="1440" w:left="1440" w:header="0" w:footer="0" w:gutter="0"/>
          <w:cols w:space="720"/>
          <w:formProt w:val="0"/>
          <w:docGrid w:linePitch="100"/>
        </w:sectPr>
      </w:pPr>
      <w:bookmarkStart w:id="12" w:name="block-38963772_Копия_1"/>
      <w:bookmarkEnd w:id="12"/>
    </w:p>
    <w:p w:rsidR="0047267D" w:rsidRDefault="00E2255C">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47267D" w:rsidRDefault="00E2255C">
      <w:pPr>
        <w:spacing w:after="0" w:line="480" w:lineRule="auto"/>
        <w:ind w:left="120"/>
      </w:pPr>
      <w:r>
        <w:rPr>
          <w:rFonts w:ascii="Times New Roman" w:hAnsi="Times New Roman"/>
          <w:b/>
          <w:color w:val="000000"/>
          <w:sz w:val="28"/>
        </w:rPr>
        <w:t>ОБЯЗАТЕЛЬНЫЕ УЧЕБНЫЕ МАТЕРИАЛЫ ДЛЯ УЧЕНИКА</w:t>
      </w:r>
    </w:p>
    <w:p w:rsidR="0047267D" w:rsidRDefault="0047267D">
      <w:pPr>
        <w:spacing w:after="0" w:line="480" w:lineRule="auto"/>
        <w:ind w:left="120"/>
      </w:pPr>
    </w:p>
    <w:p w:rsidR="0047267D" w:rsidRDefault="0047267D">
      <w:pPr>
        <w:spacing w:after="0" w:line="480" w:lineRule="auto"/>
        <w:ind w:left="120"/>
      </w:pPr>
    </w:p>
    <w:p w:rsidR="0047267D" w:rsidRDefault="0047267D">
      <w:pPr>
        <w:spacing w:after="0"/>
        <w:ind w:left="120"/>
      </w:pPr>
    </w:p>
    <w:p w:rsidR="0047267D" w:rsidRDefault="00E2255C">
      <w:pPr>
        <w:spacing w:after="0" w:line="480" w:lineRule="auto"/>
        <w:ind w:left="120"/>
      </w:pPr>
      <w:r>
        <w:rPr>
          <w:rFonts w:ascii="Times New Roman" w:hAnsi="Times New Roman"/>
          <w:b/>
          <w:color w:val="000000"/>
          <w:sz w:val="28"/>
        </w:rPr>
        <w:t>МЕТОДИЧЕСКИЕ МАТЕРИАЛЫ ДЛЯ УЧИТЕЛЯ</w:t>
      </w:r>
    </w:p>
    <w:p w:rsidR="0047267D" w:rsidRDefault="0047267D">
      <w:pPr>
        <w:spacing w:after="0" w:line="480" w:lineRule="auto"/>
        <w:ind w:left="120"/>
      </w:pPr>
    </w:p>
    <w:p w:rsidR="0047267D" w:rsidRDefault="0047267D">
      <w:pPr>
        <w:spacing w:after="0"/>
        <w:ind w:left="120"/>
      </w:pPr>
    </w:p>
    <w:p w:rsidR="0047267D" w:rsidRPr="00E2255C" w:rsidRDefault="00E2255C">
      <w:pPr>
        <w:spacing w:line="480" w:lineRule="auto"/>
        <w:ind w:left="120"/>
        <w:rPr>
          <w:lang w:val="ru-RU"/>
        </w:rPr>
        <w:sectPr w:rsidR="0047267D" w:rsidRPr="00E2255C">
          <w:pgSz w:w="11906" w:h="16383"/>
          <w:pgMar w:top="1440" w:right="1440" w:bottom="1440" w:left="1440" w:header="0" w:footer="0" w:gutter="0"/>
          <w:cols w:space="720"/>
          <w:formProt w:val="0"/>
          <w:docGrid w:linePitch="100"/>
        </w:sectPr>
      </w:pPr>
      <w:r w:rsidRPr="00E2255C">
        <w:rPr>
          <w:rFonts w:ascii="Times New Roman" w:hAnsi="Times New Roman"/>
          <w:b/>
          <w:color w:val="000000"/>
          <w:sz w:val="28"/>
          <w:lang w:val="ru-RU"/>
        </w:rPr>
        <w:t>ЦИФРОВЫЕ ОБРАЗОВАТЕЛЬНЫЕ РЕСУРСЫ И РЕСУРСЫ СЕТИ ИНТЕРНЕТ</w:t>
      </w:r>
    </w:p>
    <w:p w:rsidR="0047267D" w:rsidRPr="00E2255C" w:rsidRDefault="0047267D">
      <w:pPr>
        <w:rPr>
          <w:lang w:val="ru-RU"/>
        </w:rPr>
      </w:pPr>
      <w:bookmarkStart w:id="13" w:name="block-38963773_Копия_1"/>
      <w:bookmarkStart w:id="14" w:name="block-38963773"/>
      <w:bookmarkStart w:id="15" w:name="block-38963773_Копия_1_Копия_1"/>
      <w:bookmarkEnd w:id="13"/>
      <w:bookmarkEnd w:id="14"/>
      <w:bookmarkEnd w:id="15"/>
    </w:p>
    <w:sectPr w:rsidR="0047267D" w:rsidRPr="00E2255C">
      <w:pgSz w:w="11906" w:h="16838"/>
      <w:pgMar w:top="1440" w:right="1440" w:bottom="1440" w:left="144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F119E"/>
    <w:multiLevelType w:val="multilevel"/>
    <w:tmpl w:val="0BF63A7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93C77C1"/>
    <w:multiLevelType w:val="multilevel"/>
    <w:tmpl w:val="048E2F3E"/>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E700904"/>
    <w:multiLevelType w:val="multilevel"/>
    <w:tmpl w:val="2F9CC71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F0C71CF"/>
    <w:multiLevelType w:val="multilevel"/>
    <w:tmpl w:val="B26696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5603993"/>
    <w:multiLevelType w:val="multilevel"/>
    <w:tmpl w:val="E7321A8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D8D5277"/>
    <w:multiLevelType w:val="multilevel"/>
    <w:tmpl w:val="C37A90F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06E62B8"/>
    <w:multiLevelType w:val="multilevel"/>
    <w:tmpl w:val="E05CE6D2"/>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AFA6A99"/>
    <w:multiLevelType w:val="multilevel"/>
    <w:tmpl w:val="96FCE91A"/>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B550F2E"/>
    <w:multiLevelType w:val="multilevel"/>
    <w:tmpl w:val="F934C7C8"/>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E4539C6"/>
    <w:multiLevelType w:val="multilevel"/>
    <w:tmpl w:val="4CF4BEF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F1E4402"/>
    <w:multiLevelType w:val="multilevel"/>
    <w:tmpl w:val="A664C8DC"/>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2CC6B5F"/>
    <w:multiLevelType w:val="multilevel"/>
    <w:tmpl w:val="F9084A9E"/>
    <w:lvl w:ilvl="0">
      <w:start w:val="1"/>
      <w:numFmt w:val="bullet"/>
      <w:lvlText w:val=""/>
      <w:lvlJc w:val="left"/>
      <w:pPr>
        <w:tabs>
          <w:tab w:val="num" w:pos="0"/>
        </w:tabs>
        <w:ind w:left="106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3F3170F2"/>
    <w:multiLevelType w:val="multilevel"/>
    <w:tmpl w:val="8856DE98"/>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415F0FFF"/>
    <w:multiLevelType w:val="multilevel"/>
    <w:tmpl w:val="A0C0928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BBC03F8"/>
    <w:multiLevelType w:val="multilevel"/>
    <w:tmpl w:val="FDFE7DAA"/>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CB37C2B"/>
    <w:multiLevelType w:val="multilevel"/>
    <w:tmpl w:val="9EEAF124"/>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2E1165C"/>
    <w:multiLevelType w:val="multilevel"/>
    <w:tmpl w:val="FF40DA86"/>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2FD35BB"/>
    <w:multiLevelType w:val="multilevel"/>
    <w:tmpl w:val="092E9570"/>
    <w:lvl w:ilvl="0">
      <w:start w:val="1"/>
      <w:numFmt w:val="bullet"/>
      <w:lvlText w:val=""/>
      <w:lvlJc w:val="left"/>
      <w:pPr>
        <w:tabs>
          <w:tab w:val="num" w:pos="0"/>
        </w:tabs>
        <w:ind w:left="92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1"/>
  </w:num>
  <w:num w:numId="2">
    <w:abstractNumId w:val="0"/>
  </w:num>
  <w:num w:numId="3">
    <w:abstractNumId w:val="5"/>
  </w:num>
  <w:num w:numId="4">
    <w:abstractNumId w:val="13"/>
  </w:num>
  <w:num w:numId="5">
    <w:abstractNumId w:val="7"/>
  </w:num>
  <w:num w:numId="6">
    <w:abstractNumId w:val="4"/>
  </w:num>
  <w:num w:numId="7">
    <w:abstractNumId w:val="8"/>
  </w:num>
  <w:num w:numId="8">
    <w:abstractNumId w:val="16"/>
  </w:num>
  <w:num w:numId="9">
    <w:abstractNumId w:val="17"/>
  </w:num>
  <w:num w:numId="10">
    <w:abstractNumId w:val="10"/>
  </w:num>
  <w:num w:numId="11">
    <w:abstractNumId w:val="1"/>
  </w:num>
  <w:num w:numId="12">
    <w:abstractNumId w:val="14"/>
  </w:num>
  <w:num w:numId="13">
    <w:abstractNumId w:val="6"/>
  </w:num>
  <w:num w:numId="14">
    <w:abstractNumId w:val="15"/>
  </w:num>
  <w:num w:numId="15">
    <w:abstractNumId w:val="12"/>
  </w:num>
  <w:num w:numId="16">
    <w:abstractNumId w:val="2"/>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
  <w:rsids>
    <w:rsidRoot w:val="0047267D"/>
    <w:rsid w:val="000B6168"/>
    <w:rsid w:val="0047267D"/>
    <w:rsid w:val="00B03521"/>
    <w:rsid w:val="00E2255C"/>
    <w:rsid w:val="00E829A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117A02"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8A303"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8A303"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8A303"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117A02"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18A303"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18A303"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18A303"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18A303"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000000"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Pr>
      <w:color w:val="0000EE" w:themeColor="hyperlink"/>
      <w:u w:val="single"/>
    </w:rPr>
  </w:style>
  <w:style w:type="paragraph" w:customStyle="1" w:styleId="ab">
    <w:name w:val="Заголовок"/>
    <w:basedOn w:val="a"/>
    <w:next w:val="ac"/>
    <w:qFormat/>
    <w:pPr>
      <w:keepNext/>
      <w:spacing w:before="240" w:after="120"/>
    </w:pPr>
    <w:rPr>
      <w:rFonts w:ascii="Liberation Sans" w:eastAsia="Microsoft YaHei" w:hAnsi="Liberation Sans" w:cs="Lucida Sans"/>
      <w:sz w:val="28"/>
      <w:szCs w:val="28"/>
    </w:rPr>
  </w:style>
  <w:style w:type="paragraph" w:styleId="ac">
    <w:name w:val="Body Text"/>
    <w:basedOn w:val="a"/>
    <w:pPr>
      <w:spacing w:after="140"/>
    </w:pPr>
  </w:style>
  <w:style w:type="paragraph" w:styleId="ad">
    <w:name w:val="List"/>
    <w:basedOn w:val="ac"/>
    <w:rPr>
      <w:rFonts w:cs="Lucida Sans"/>
    </w:rPr>
  </w:style>
  <w:style w:type="paragraph" w:styleId="ae">
    <w:name w:val="caption"/>
    <w:basedOn w:val="a"/>
    <w:next w:val="a"/>
    <w:uiPriority w:val="35"/>
    <w:semiHidden/>
    <w:unhideWhenUsed/>
    <w:qFormat/>
    <w:rsid w:val="007109C0"/>
    <w:pPr>
      <w:spacing w:line="240" w:lineRule="auto"/>
    </w:pPr>
    <w:rPr>
      <w:b/>
      <w:bCs/>
      <w:color w:val="18A303" w:themeColor="accent1"/>
      <w:sz w:val="18"/>
      <w:szCs w:val="18"/>
    </w:rPr>
  </w:style>
  <w:style w:type="paragraph" w:styleId="af">
    <w:name w:val="index heading"/>
    <w:basedOn w:val="a"/>
    <w:qFormat/>
    <w:pPr>
      <w:suppressLineNumbers/>
    </w:pPr>
    <w:rPr>
      <w:rFonts w:cs="Lucida Sans"/>
    </w:rPr>
  </w:style>
  <w:style w:type="paragraph" w:customStyle="1" w:styleId="user">
    <w:name w:val="Заголовок (user)"/>
    <w:basedOn w:val="a"/>
    <w:next w:val="ac"/>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user1">
    <w:name w:val="Колонтитулы (user)"/>
    <w:basedOn w:val="a"/>
    <w:qFormat/>
  </w:style>
  <w:style w:type="paragraph" w:customStyle="1" w:styleId="af0">
    <w:name w:val="Колонтитулы"/>
    <w:basedOn w:val="a"/>
    <w:qFormat/>
  </w:style>
  <w:style w:type="paragraph" w:styleId="a4">
    <w:name w:val="header"/>
    <w:basedOn w:val="a"/>
    <w:link w:val="a3"/>
    <w:uiPriority w:val="99"/>
    <w:unhideWhenUsed/>
    <w:rsid w:val="00841CD9"/>
    <w:pPr>
      <w:tabs>
        <w:tab w:val="center" w:pos="4680"/>
        <w:tab w:val="right" w:pos="9360"/>
      </w:tabs>
    </w:pPr>
  </w:style>
  <w:style w:type="paragraph" w:styleId="af1">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18A303" w:themeColor="accent1"/>
      <w:spacing w:val="15"/>
      <w:sz w:val="24"/>
      <w:szCs w:val="24"/>
    </w:rPr>
  </w:style>
  <w:style w:type="paragraph" w:styleId="a8">
    <w:name w:val="Title"/>
    <w:basedOn w:val="a"/>
    <w:next w:val="a"/>
    <w:link w:val="a7"/>
    <w:uiPriority w:val="10"/>
    <w:qFormat/>
    <w:rsid w:val="00841CD9"/>
    <w:pPr>
      <w:pBdr>
        <w:bottom w:val="single" w:sz="8" w:space="4" w:color="18A303" w:themeColor="accent1"/>
      </w:pBdr>
      <w:spacing w:after="300"/>
      <w:contextualSpacing/>
    </w:pPr>
    <w:rPr>
      <w:rFonts w:asciiTheme="majorHAnsi" w:eastAsiaTheme="majorEastAsia" w:hAnsiTheme="majorHAnsi" w:cstheme="majorBidi"/>
      <w:color w:val="000000" w:themeColor="text2" w:themeShade="BF"/>
      <w:spacing w:val="5"/>
      <w:kern w:val="2"/>
      <w:sz w:val="52"/>
      <w:szCs w:val="52"/>
    </w:rPr>
  </w:style>
  <w:style w:type="table" w:styleId="af2">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Balloon Text"/>
    <w:basedOn w:val="a"/>
    <w:link w:val="af4"/>
    <w:uiPriority w:val="99"/>
    <w:semiHidden/>
    <w:unhideWhenUsed/>
    <w:rsid w:val="000B616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B61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0718"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57c" TargetMode="External"/><Relationship Id="rId89" Type="http://schemas.openxmlformats.org/officeDocument/2006/relationships/hyperlink" Target="https://m.edsoo.ru/fbaae53a" TargetMode="External"/><Relationship Id="rId112" Type="http://schemas.openxmlformats.org/officeDocument/2006/relationships/hyperlink" Target="https://m.edsoo.ru/fbab2c48" TargetMode="External"/><Relationship Id="rId16" Type="http://schemas.openxmlformats.org/officeDocument/2006/relationships/hyperlink" Target="https://m.edsoo.ru/7f41bacc" TargetMode="External"/><Relationship Id="rId107" Type="http://schemas.openxmlformats.org/officeDocument/2006/relationships/hyperlink" Target="https://m.edsoo.ru/fbab202c"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e0ee" TargetMode="External"/><Relationship Id="rId102" Type="http://schemas.openxmlformats.org/officeDocument/2006/relationships/hyperlink" Target="https://m.edsoo.ru/fbaaddb0"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464" TargetMode="External"/><Relationship Id="rId90" Type="http://schemas.openxmlformats.org/officeDocument/2006/relationships/hyperlink" Target="https://m.edsoo.ru/fbaae65c" TargetMode="External"/><Relationship Id="rId95" Type="http://schemas.openxmlformats.org/officeDocument/2006/relationships/hyperlink" Target="https://m.edsoo.ru/fbaac834"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d7a" TargetMode="External"/><Relationship Id="rId100" Type="http://schemas.openxmlformats.org/officeDocument/2006/relationships/hyperlink" Target="https://m.edsoo.ru/fbaaf8a4" TargetMode="External"/><Relationship Id="rId105" Type="http://schemas.openxmlformats.org/officeDocument/2006/relationships/hyperlink" Target="https://m.edsoo.ru/fbaaf3ea" TargetMode="External"/><Relationship Id="rId113" Type="http://schemas.openxmlformats.org/officeDocument/2006/relationships/hyperlink" Target="https://m.edsoo.ru/fbab2ea0" TargetMode="External"/><Relationship Id="rId118" Type="http://schemas.openxmlformats.org/officeDocument/2006/relationships/hyperlink" Target="https://m.edsoo.ru/fbab360c" TargetMode="External"/><Relationship Id="rId8" Type="http://schemas.openxmlformats.org/officeDocument/2006/relationships/image" Target="media/image3.png"/><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112" TargetMode="External"/><Relationship Id="rId85" Type="http://schemas.openxmlformats.org/officeDocument/2006/relationships/hyperlink" Target="https://m.edsoo.ru/fbaad34c" TargetMode="External"/><Relationship Id="rId93" Type="http://schemas.openxmlformats.org/officeDocument/2006/relationships/hyperlink" Target="https://m.edsoo.ru/fbaaeaee" TargetMode="External"/><Relationship Id="rId98" Type="http://schemas.openxmlformats.org/officeDocument/2006/relationships/hyperlink" Target="https://m.edsoo.ru/fbaaee5e" TargetMode="External"/><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bacc"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d18" TargetMode="External"/><Relationship Id="rId108" Type="http://schemas.openxmlformats.org/officeDocument/2006/relationships/hyperlink" Target="https://m.edsoo.ru/fbab21da" TargetMode="External"/><Relationship Id="rId116" Type="http://schemas.openxmlformats.org/officeDocument/2006/relationships/hyperlink" Target="https://m.edsoo.ru/fbab157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7f41c7e2" TargetMode="External"/><Relationship Id="rId83" Type="http://schemas.openxmlformats.org/officeDocument/2006/relationships/hyperlink" Target="https://m.edsoo.ru/fbaad6a8" TargetMode="External"/><Relationship Id="rId88" Type="http://schemas.openxmlformats.org/officeDocument/2006/relationships/hyperlink" Target="https://m.edsoo.ru/fbaae35a" TargetMode="External"/><Relationship Id="rId91" Type="http://schemas.openxmlformats.org/officeDocument/2006/relationships/hyperlink" Target="https://m.edsoo.ru/fbaae88c" TargetMode="External"/><Relationship Id="rId96" Type="http://schemas.openxmlformats.org/officeDocument/2006/relationships/hyperlink" Target="https://m.edsoo.ru/fbaaca5a" TargetMode="External"/><Relationship Id="rId111" Type="http://schemas.openxmlformats.org/officeDocument/2006/relationships/hyperlink" Target="https://m.edsoo.ru/fbab2af4"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1d48" TargetMode="External"/><Relationship Id="rId114" Type="http://schemas.openxmlformats.org/officeDocument/2006/relationships/hyperlink" Target="https://m.edsoo.ru/fbab3026" TargetMode="External"/><Relationship Id="rId119" Type="http://schemas.openxmlformats.org/officeDocument/2006/relationships/hyperlink" Target="https://m.edsoo.ru/fbab333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cef6" TargetMode="External"/><Relationship Id="rId81" Type="http://schemas.openxmlformats.org/officeDocument/2006/relationships/hyperlink" Target="https://m.edsoo.ru/fbaad220" TargetMode="External"/><Relationship Id="rId86" Type="http://schemas.openxmlformats.org/officeDocument/2006/relationships/hyperlink" Target="https://m.edsoo.ru/fbaad856" TargetMode="External"/><Relationship Id="rId94" Type="http://schemas.openxmlformats.org/officeDocument/2006/relationships/hyperlink" Target="https://m.edsoo.ru/fbaac730" TargetMode="External"/><Relationship Id="rId99" Type="http://schemas.openxmlformats.org/officeDocument/2006/relationships/hyperlink" Target="https://m.edsoo.ru/fbaaf034" TargetMode="External"/><Relationship Id="rId101" Type="http://schemas.openxmlformats.org/officeDocument/2006/relationships/hyperlink" Target="https://m.edsoo.ru/fbaadc9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5c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004" TargetMode="External"/><Relationship Id="rId97" Type="http://schemas.openxmlformats.org/officeDocument/2006/relationships/hyperlink" Target="https://m.edsoo.ru/fbaacb72" TargetMode="External"/><Relationship Id="rId104" Type="http://schemas.openxmlformats.org/officeDocument/2006/relationships/hyperlink" Target="https://m.edsoo.ru/fbab04e8" TargetMode="External"/><Relationship Id="rId120"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hyperlink" Target="https://m.edsoo.ru/7f41c7e2" TargetMode="External"/><Relationship Id="rId92" Type="http://schemas.openxmlformats.org/officeDocument/2006/relationships/hyperlink" Target="https://m.edsoo.ru/fbaae76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fbaad96e" TargetMode="External"/><Relationship Id="rId110" Type="http://schemas.openxmlformats.org/officeDocument/2006/relationships/hyperlink" Target="https://m.edsoo.ru/fbab2982" TargetMode="External"/><Relationship Id="rId115" Type="http://schemas.openxmlformats.org/officeDocument/2006/relationships/hyperlink" Target="https://m.edsoo.ru/fbab318e"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60</Pages>
  <Words>10222</Words>
  <Characters>58267</Characters>
  <Application>Microsoft Office Word</Application>
  <DocSecurity>0</DocSecurity>
  <Lines>485</Lines>
  <Paragraphs>136</Paragraphs>
  <ScaleCrop>false</ScaleCrop>
  <Company/>
  <LinksUpToDate>false</LinksUpToDate>
  <CharactersWithSpaces>68353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ПК</cp:lastModifiedBy>
  <cp:revision>6</cp:revision>
  <dcterms:created xsi:type="dcterms:W3CDTF">2025-11-18T07:28:00Z</dcterms:created>
  <dcterms:modified xsi:type="dcterms:W3CDTF">2025-11-19T21:19:00Z</dcterms:modified>
  <dc:language>ru-RU</dc:language>
</cp:coreProperties>
</file>